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rPr>
          <w:rFonts w:ascii="楷体" w:hAnsi="楷体" w:eastAsia="楷体"/>
          <w:b/>
          <w:bCs/>
          <w:sz w:val="30"/>
          <w:szCs w:val="30"/>
          <w:highlight w:val="cyan"/>
        </w:rPr>
      </w:pPr>
      <w:bookmarkStart w:id="9" w:name="_GoBack"/>
      <w:bookmarkEnd w:id="9"/>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专业代码及专业名称：130400 美术学</w:t>
      </w:r>
    </w:p>
    <w:p>
      <w:pPr>
        <w:tabs>
          <w:tab w:val="left" w:pos="0"/>
        </w:tabs>
        <w:spacing w:line="360" w:lineRule="auto"/>
        <w:ind w:left="0" w:hanging="12"/>
        <w:rPr>
          <w:rFonts w:ascii="楷体" w:hAnsi="楷体" w:eastAsia="楷体"/>
          <w:b/>
          <w:bCs/>
          <w:sz w:val="30"/>
          <w:szCs w:val="30"/>
          <w:highlight w:val="cyan"/>
        </w:rPr>
      </w:pPr>
      <w:r>
        <w:rPr>
          <w:rFonts w:hint="eastAsia" w:ascii="楷体" w:hAnsi="楷体" w:eastAsia="楷体"/>
          <w:b/>
          <w:bCs/>
          <w:sz w:val="30"/>
          <w:szCs w:val="30"/>
          <w:highlight w:val="cyan"/>
        </w:rPr>
        <w:t>初试科目代码及名称：628 美术专业理论（适用美术学（01、02、03、04方向）</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（一）试卷满分及考试时间</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本试卷满分为150分，考试时间为180分钟。</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（二）答题方式</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答题方式为闭卷、笔试。</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试卷由试题和答题纸组成；答案必须写在答题纸相应的位置上。</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（三）试卷内容结构（考试的内容比例及题型）</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各部分内容所占分值为：</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第一部分：中国美术史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第二部分：外国美术史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（两部分合计为150分）</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（四）试卷题型结构</w:t>
      </w:r>
    </w:p>
    <w:p>
      <w:pPr>
        <w:tabs>
          <w:tab w:val="left" w:pos="0"/>
        </w:tabs>
        <w:spacing w:line="400" w:lineRule="exact"/>
        <w:ind w:left="0" w:hanging="11"/>
        <w:rPr>
          <w:rFonts w:eastAsia="宋体" w:cs="宋体"/>
          <w:color w:val="000000"/>
          <w:sz w:val="24"/>
          <w:szCs w:val="24"/>
        </w:rPr>
      </w:pPr>
      <w:bookmarkStart w:id="0" w:name="OLE_LINK5"/>
      <w:r>
        <w:rPr>
          <w:rFonts w:hint="eastAsia" w:eastAsia="宋体" w:cs="宋体"/>
          <w:sz w:val="24"/>
          <w:szCs w:val="24"/>
        </w:rPr>
        <w:t>填空题、名词解释题、简答题、作品分析题、论述题。</w:t>
      </w:r>
      <w:r>
        <w:rPr>
          <w:rFonts w:hint="eastAsia" w:eastAsia="宋体" w:cs="宋体"/>
          <w:color w:val="000000"/>
          <w:sz w:val="24"/>
          <w:szCs w:val="24"/>
        </w:rPr>
        <w:t>（不少于3种题型）</w:t>
      </w:r>
    </w:p>
    <w:bookmarkEnd w:id="0"/>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《美术专业理论》科目考试内容包括中国美术史、外国美术史2门美术学科基础课程，要求考生系统掌握美术的</w:t>
      </w:r>
      <w:r>
        <w:fldChar w:fldCharType="begin"/>
      </w:r>
      <w:r>
        <w:instrText xml:space="preserve"> HYPERLINK "http://baike.so.com/doc/3451443.html" \t "_blank" </w:instrText>
      </w:r>
      <w:r>
        <w:fldChar w:fldCharType="separate"/>
      </w:r>
      <w:r>
        <w:rPr>
          <w:rFonts w:hint="eastAsia" w:eastAsia="宋体" w:cs="宋体"/>
          <w:sz w:val="24"/>
          <w:szCs w:val="24"/>
        </w:rPr>
        <w:t>历史</w:t>
      </w:r>
      <w:r>
        <w:rPr>
          <w:rFonts w:hint="eastAsia" w:eastAsia="宋体" w:cs="宋体"/>
          <w:sz w:val="24"/>
          <w:szCs w:val="24"/>
        </w:rPr>
        <w:fldChar w:fldCharType="end"/>
      </w:r>
      <w:r>
        <w:rPr>
          <w:rFonts w:hint="eastAsia" w:eastAsia="宋体" w:cs="宋体"/>
          <w:sz w:val="24"/>
          <w:szCs w:val="24"/>
        </w:rPr>
        <w:t>发展及其规</w:t>
      </w:r>
      <w:r>
        <w:rPr>
          <w:rFonts w:hint="eastAsia" w:eastAsia="宋体" w:cs="宋体"/>
          <w:color w:val="333333"/>
          <w:sz w:val="24"/>
          <w:szCs w:val="24"/>
          <w:shd w:val="clear" w:color="auto" w:fill="FFFFFF"/>
        </w:rPr>
        <w:t>律，</w:t>
      </w:r>
      <w:r>
        <w:rPr>
          <w:rFonts w:hint="eastAsia" w:eastAsia="宋体" w:cs="宋体"/>
          <w:sz w:val="24"/>
          <w:szCs w:val="24"/>
        </w:rPr>
        <w:t>了解不同时期的美术家、美术作品、美术流派、美术事件等，并能运用相关理论和方法分析、解决美术创作和美术理论研究中的实际问题。</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三、考查范围或考试内容概要</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第一部分：中国美术史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史前及先秦美术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彩陶、岩画、先秦青铜艺术、先秦绘画、先秦雕塑、甲骨文和钟鼎文等。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秦汉美术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秦汉绘画、秦汉雕塑、画像石、画像砖、秦汉工艺美术、漆器等。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魏晋南北朝美术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一、魏晋南北朝绘画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顾恺之、曹不兴、张僧繇、陆探微、戴逵、卫协等。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宗炳、王微、顾恺之、谢赫的六法论等。</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三、佛教美术</w:t>
      </w:r>
      <w:r>
        <w:rPr>
          <w:rFonts w:hint="eastAsia" w:eastAsia="宋体" w:cs="宋体"/>
          <w:color w:val="000000"/>
          <w:sz w:val="24"/>
          <w:szCs w:val="24"/>
        </w:rPr>
        <w:br w:type="textWrapping"/>
      </w:r>
      <w:r>
        <w:rPr>
          <w:rFonts w:hint="eastAsia" w:eastAsia="宋体" w:cs="宋体"/>
          <w:b/>
          <w:sz w:val="24"/>
          <w:szCs w:val="24"/>
        </w:rPr>
        <w:t>（四）  隋唐五代美术</w:t>
      </w:r>
    </w:p>
    <w:p>
      <w:pPr>
        <w:adjustRightInd w:val="0"/>
        <w:spacing w:line="320" w:lineRule="exact"/>
        <w:ind w:left="0" w:hanging="10"/>
        <w:textAlignment w:val="baseline"/>
        <w:rPr>
          <w:rFonts w:eastAsia="宋体" w:cs="宋体"/>
          <w:sz w:val="24"/>
          <w:szCs w:val="24"/>
        </w:rPr>
      </w:pPr>
      <w:bookmarkStart w:id="1" w:name="OLE_LINK31"/>
      <w:r>
        <w:rPr>
          <w:rFonts w:hint="eastAsia" w:eastAsia="宋体" w:cs="宋体"/>
          <w:sz w:val="24"/>
          <w:szCs w:val="24"/>
        </w:rPr>
        <w:t>一、隋唐五代画家及代表作品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阎立本、吴道子、尉迟乙僧、张萱、周昉、顾闳中、周文矩、展子虔、李思训、李昭道、王维、荆浩、关仝、董源、巨然、鞍马题材画家、画牛名家、唐代花鸟画代表画家、“徐黄异体” 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《历代名画记》、《笔法记》、外师造化，中得心源等。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三、宗教墓室壁画及石刻线画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四、隋唐五代雕塑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五、隋唐五代工艺美术</w:t>
      </w:r>
    </w:p>
    <w:bookmarkEnd w:id="1"/>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宋元美术</w:t>
      </w:r>
    </w:p>
    <w:p>
      <w:pPr>
        <w:adjustRightInd w:val="0"/>
        <w:spacing w:line="320" w:lineRule="exact"/>
        <w:ind w:left="0" w:hanging="10"/>
        <w:textAlignment w:val="baseline"/>
        <w:rPr>
          <w:rFonts w:eastAsia="宋体" w:cs="宋体"/>
          <w:sz w:val="24"/>
          <w:szCs w:val="24"/>
        </w:rPr>
      </w:pPr>
      <w:bookmarkStart w:id="2" w:name="OLE_LINK32"/>
      <w:r>
        <w:rPr>
          <w:rFonts w:hint="eastAsia" w:eastAsia="宋体" w:cs="宋体"/>
          <w:sz w:val="24"/>
          <w:szCs w:val="24"/>
        </w:rPr>
        <w:t>一、宋元画家及代表作品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李成、范宽、郭熙、赵令穰、王希孟、赵伯驹、南宋四家、元四家、赵孟頫、梁楷、李公麟、武宗元、宋代画院、宋徽宗赵佶、文人花鸟画家、元代花鸟画的两大风格、元代擅画竹、梅、墨花墨禽的代表人物、张择端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《林泉高致》等。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三、宋元雕塑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元代宗教雕塑的特点及代表性作品。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四、宋元工艺美术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宋代五大名窑及各自特色、元代瓷器产地及各自特点、宋元漆器工艺等。</w:t>
      </w:r>
      <w:r>
        <w:rPr>
          <w:rFonts w:hint="eastAsia" w:eastAsia="宋体" w:cs="宋体"/>
          <w:color w:val="000000"/>
          <w:sz w:val="24"/>
          <w:szCs w:val="24"/>
        </w:rPr>
        <w:br w:type="textWrapping"/>
      </w:r>
      <w:bookmarkEnd w:id="2"/>
      <w:r>
        <w:rPr>
          <w:rFonts w:hint="eastAsia" w:eastAsia="宋体" w:cs="宋体"/>
          <w:b/>
          <w:sz w:val="24"/>
          <w:szCs w:val="24"/>
        </w:rPr>
        <w:t>（六） 明清美术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一、明清画家及代表作品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浙派、吴门四家、华亭派、董其昌、清初“四王”、吴历、清初四僧、“金陵八家”的代表人物、明代宫廷花鸟画的代表人物、吴派文人花鸟画、青藤白阳、恽寿平、朱耷、“扬州八怪”、海上画派、明代浙派宫廷人物画、唐寅、仇英、“南陈北崔”、清代人物画的代表画家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二、明代壁画、版画和年画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三、明清建筑及雕塑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园林艺术、皇家建筑等。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四、明清工艺美术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明清漆器、明清陶瓷、明式家具等。</w:t>
      </w:r>
    </w:p>
    <w:p>
      <w:pPr>
        <w:adjustRightInd w:val="0"/>
        <w:spacing w:line="320" w:lineRule="exact"/>
        <w:ind w:left="0" w:hanging="10"/>
        <w:textAlignment w:val="baseline"/>
        <w:rPr>
          <w:rFonts w:eastAsia="宋体" w:cs="宋体"/>
          <w:color w:val="000000"/>
          <w:sz w:val="24"/>
          <w:szCs w:val="24"/>
        </w:rPr>
      </w:pPr>
      <w:r>
        <w:rPr>
          <w:rFonts w:hint="eastAsia" w:eastAsia="宋体" w:cs="宋体"/>
          <w:b/>
          <w:sz w:val="24"/>
          <w:szCs w:val="24"/>
        </w:rPr>
        <w:t>（七） 近代美术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“海派”及其代表画家、岭南画派、陈师曾、齐白石、徐悲鸿、林风眠、刘海粟等。</w:t>
      </w:r>
    </w:p>
    <w:p>
      <w:pPr>
        <w:adjustRightInd w:val="0"/>
        <w:spacing w:line="320" w:lineRule="exact"/>
        <w:ind w:left="0" w:hanging="10"/>
        <w:textAlignment w:val="baseline"/>
        <w:rPr>
          <w:rFonts w:eastAsia="宋体" w:cs="宋体"/>
          <w:b/>
          <w:sz w:val="24"/>
          <w:szCs w:val="24"/>
        </w:rPr>
      </w:pP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第二部分：外国美术史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原始、古代美术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古代两河流域地区的美术、古代埃及美术、古代希腊、罗马美术。金字塔、古埃及神殿古埃及雕塑的程式及代表作品、古埃及浮雕和壁画的程式及代表作品、正面律、古希腊艺术史的分期、古希腊瓶画的三种风格及作品、古希腊建筑的三种柱式、古风的微笑、巴底农神庙、古罗马建筑、古罗马雕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欧洲中世纪美术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中世纪美术的主要分期和特点、拜占庭美术、蛮族艺术和加洛林文艺复兴、罗马式美术、哥特式美术等。。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欧洲文艺复兴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乔托、布鲁内莱斯基、多纳泰罗、马萨乔、波提切利、文艺复兴三杰、威尼斯画派、乔尔乔内、提香、样式主义、凡·爱克、勃鲁盖尔、丢勒、格列柯、枫丹白露画派等。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17、18世纪欧洲美术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17世纪意大利学院派美术、卡拉瓦乔、巴洛克艺术、洛可可艺术、贝尼尼、鲁本斯、伦勃朗、哈尔斯、维米尔、丰富多彩的荷兰小画派艺术、荷兰风景画、委拉斯贵支、戈雅、普桑等。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19世纪欧洲及美国美术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新古典主义、大卫、安格尔、浪漫主义、席里柯、德拉克洛瓦、批判现实主义、库尔贝、柯罗、米勒、</w:t>
      </w:r>
      <w:bookmarkStart w:id="3" w:name="OLE_LINK6"/>
      <w:r>
        <w:rPr>
          <w:rFonts w:hint="eastAsia" w:eastAsia="宋体" w:cs="宋体"/>
          <w:sz w:val="24"/>
          <w:szCs w:val="24"/>
        </w:rPr>
        <w:t>巴比松画派</w:t>
      </w:r>
      <w:bookmarkEnd w:id="3"/>
      <w:r>
        <w:rPr>
          <w:rFonts w:hint="eastAsia" w:eastAsia="宋体" w:cs="宋体"/>
          <w:sz w:val="24"/>
          <w:szCs w:val="24"/>
        </w:rPr>
        <w:t>、罗丹、印象主义、</w:t>
      </w:r>
      <w:bookmarkStart w:id="4" w:name="OLE_LINK7"/>
      <w:r>
        <w:rPr>
          <w:rFonts w:hint="eastAsia" w:eastAsia="宋体" w:cs="宋体"/>
          <w:sz w:val="24"/>
          <w:szCs w:val="24"/>
        </w:rPr>
        <w:t>新印象主义、后印象主义</w:t>
      </w:r>
      <w:bookmarkEnd w:id="4"/>
      <w:r>
        <w:rPr>
          <w:rFonts w:hint="eastAsia" w:eastAsia="宋体" w:cs="宋体"/>
          <w:sz w:val="24"/>
          <w:szCs w:val="24"/>
        </w:rPr>
        <w:t>、英国风景画、拉斐尔前派、塞尚、梵高、高更、罗丹、特纳、巡回画派、列宾等。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（六 ） 20世纪美术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野兽派、马蒂斯、毕加索、立体主义、表现主义、达达主义、杜尚、康定斯基、蒙克、超现实主义、达利、抽象表现主义、波洛克、</w:t>
      </w:r>
      <w:bookmarkStart w:id="5" w:name="OLE_LINK8"/>
      <w:r>
        <w:rPr>
          <w:rFonts w:hint="eastAsia" w:eastAsia="宋体" w:cs="宋体"/>
          <w:sz w:val="24"/>
          <w:szCs w:val="24"/>
        </w:rPr>
        <w:t>波普艺术</w:t>
      </w:r>
      <w:bookmarkEnd w:id="5"/>
      <w:r>
        <w:rPr>
          <w:rFonts w:hint="eastAsia" w:eastAsia="宋体" w:cs="宋体"/>
          <w:sz w:val="24"/>
          <w:szCs w:val="24"/>
        </w:rPr>
        <w:t>、亨利摩尔等。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w:t>
      </w:r>
      <w:bookmarkStart w:id="6" w:name="OLE_LINK38"/>
      <w:r>
        <w:rPr>
          <w:rFonts w:hint="eastAsia" w:ascii="楷体" w:hAnsi="楷体" w:eastAsia="楷体" w:cs="楷体"/>
          <w:b/>
          <w:sz w:val="28"/>
          <w:szCs w:val="28"/>
        </w:rPr>
        <w:t>（每题5分，共30分）</w:t>
      </w:r>
      <w:bookmarkEnd w:id="6"/>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1、青铜器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2、黄家富贵，徐熙野逸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3、卡拉瓦乔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4、新古典主义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5、脱胎漆器</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6、巴比松画派</w:t>
      </w:r>
    </w:p>
    <w:p>
      <w:pPr>
        <w:adjustRightInd w:val="0"/>
        <w:spacing w:line="320" w:lineRule="exact"/>
        <w:ind w:left="0" w:hanging="10"/>
        <w:textAlignment w:val="baseline"/>
        <w:rPr>
          <w:rFonts w:ascii="楷体" w:hAnsi="楷体" w:eastAsia="楷体" w:cs="楷体"/>
          <w:b/>
          <w:sz w:val="28"/>
          <w:szCs w:val="28"/>
        </w:rPr>
      </w:pPr>
      <w:bookmarkStart w:id="7" w:name="OLE_LINK4"/>
      <w:r>
        <w:rPr>
          <w:rFonts w:hint="eastAsia" w:ascii="楷体" w:hAnsi="楷体" w:eastAsia="楷体" w:cs="楷体"/>
          <w:b/>
          <w:sz w:val="28"/>
          <w:szCs w:val="28"/>
        </w:rPr>
        <w:t>二、简答题（每题8分，共48分）</w:t>
      </w:r>
    </w:p>
    <w:bookmarkEnd w:id="7"/>
    <w:p>
      <w:pPr>
        <w:adjustRightInd w:val="0"/>
        <w:spacing w:line="320" w:lineRule="exact"/>
        <w:ind w:left="0" w:hanging="10"/>
        <w:textAlignment w:val="baseline"/>
        <w:rPr>
          <w:rFonts w:eastAsia="宋体" w:cs="宋体"/>
          <w:sz w:val="24"/>
          <w:szCs w:val="24"/>
        </w:rPr>
      </w:pPr>
      <w:bookmarkStart w:id="8" w:name="OLE_LINK10"/>
      <w:r>
        <w:rPr>
          <w:rFonts w:hint="eastAsia" w:eastAsia="宋体" w:cs="宋体"/>
          <w:sz w:val="24"/>
          <w:szCs w:val="24"/>
        </w:rPr>
        <w:t>1、顾恺之的主要绘画作品及其艺术成就是什么？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2、陈洪绶人物画特点的特点是什么？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3、简述《髹饰录》的主要内容及其价值。</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4、简述巴洛克美术特点。</w:t>
      </w:r>
      <w:r>
        <w:rPr>
          <w:rFonts w:hint="eastAsia" w:eastAsia="宋体" w:cs="宋体"/>
          <w:sz w:val="24"/>
          <w:szCs w:val="24"/>
        </w:rPr>
        <w:br w:type="textWrapping"/>
      </w:r>
      <w:r>
        <w:rPr>
          <w:rFonts w:hint="eastAsia" w:eastAsia="宋体" w:cs="宋体"/>
          <w:sz w:val="24"/>
          <w:szCs w:val="24"/>
        </w:rPr>
        <w:t>5、简述法国后印象主义的艺术特点。</w:t>
      </w:r>
    </w:p>
    <w:bookmarkEnd w:id="8"/>
    <w:p>
      <w:pPr>
        <w:adjustRightInd w:val="0"/>
        <w:spacing w:line="320" w:lineRule="exact"/>
        <w:ind w:left="0" w:hanging="10"/>
        <w:textAlignment w:val="baseline"/>
        <w:rPr>
          <w:rFonts w:eastAsia="宋体" w:cs="宋体"/>
          <w:sz w:val="24"/>
          <w:szCs w:val="24"/>
        </w:rPr>
      </w:pPr>
      <w:r>
        <w:rPr>
          <w:rFonts w:hint="eastAsia" w:eastAsia="宋体" w:cs="宋体"/>
          <w:sz w:val="24"/>
          <w:szCs w:val="24"/>
        </w:rPr>
        <w:t>6、简述波普艺术的风格特点。</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三、作品分析题（每题10分，共40分）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1、《清明上河图》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2、《虢国夫人游春图》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3、《格尔尼卡》</w:t>
      </w:r>
      <w:r>
        <w:rPr>
          <w:rFonts w:hint="eastAsia" w:eastAsia="宋体" w:cs="宋体"/>
          <w:sz w:val="24"/>
          <w:szCs w:val="24"/>
        </w:rPr>
        <w:br w:type="textWrapping"/>
      </w:r>
      <w:r>
        <w:rPr>
          <w:rFonts w:hint="eastAsia" w:eastAsia="宋体" w:cs="宋体"/>
          <w:sz w:val="24"/>
          <w:szCs w:val="24"/>
        </w:rPr>
        <w:t>4、《自由引导人民》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四、论述题（每题16分，共32分）</w:t>
      </w:r>
    </w:p>
    <w:p>
      <w:pPr>
        <w:adjustRightInd w:val="0"/>
        <w:spacing w:line="320" w:lineRule="exact"/>
        <w:ind w:left="0" w:hanging="10"/>
        <w:textAlignment w:val="baseline"/>
        <w:rPr>
          <w:rFonts w:eastAsia="宋体" w:cs="宋体"/>
          <w:bCs/>
          <w:color w:val="000000"/>
          <w:sz w:val="24"/>
          <w:szCs w:val="24"/>
        </w:rPr>
      </w:pPr>
      <w:r>
        <w:rPr>
          <w:rFonts w:hint="eastAsia" w:eastAsia="宋体" w:cs="宋体"/>
          <w:sz w:val="24"/>
          <w:szCs w:val="24"/>
        </w:rPr>
        <w:t>1、通过德拉克洛瓦的《自由引导人民》</w:t>
      </w:r>
    </w:p>
    <w:p>
      <w:pPr>
        <w:tabs>
          <w:tab w:val="left" w:pos="0"/>
        </w:tabs>
        <w:spacing w:line="360" w:lineRule="auto"/>
        <w:ind w:left="0" w:hanging="12"/>
        <w:rPr>
          <w:rFonts w:ascii="楷体" w:hAnsi="楷体" w:eastAsia="楷体" w:cs="楷体"/>
          <w:bCs/>
          <w:color w:val="000000"/>
          <w:sz w:val="32"/>
          <w:szCs w:val="32"/>
          <w:highlight w:val="yellow"/>
        </w:rPr>
      </w:pPr>
    </w:p>
    <w:p>
      <w:pPr>
        <w:tabs>
          <w:tab w:val="left" w:pos="0"/>
        </w:tabs>
        <w:spacing w:line="360" w:lineRule="auto"/>
        <w:ind w:left="0" w:hanging="12"/>
        <w:rPr>
          <w:rFonts w:ascii="楷体" w:hAnsi="楷体" w:eastAsia="楷体" w:cs="楷体"/>
          <w:bCs/>
          <w:color w:val="000000"/>
          <w:sz w:val="32"/>
          <w:szCs w:val="32"/>
          <w:highlight w:val="yellow"/>
        </w:rPr>
      </w:pPr>
    </w:p>
    <w:p>
      <w:pPr>
        <w:tabs>
          <w:tab w:val="left" w:pos="0"/>
        </w:tabs>
        <w:spacing w:line="360" w:lineRule="auto"/>
        <w:ind w:left="0" w:hanging="12"/>
        <w:rPr>
          <w:rFonts w:ascii="楷体" w:hAnsi="楷体" w:eastAsia="楷体"/>
          <w:b/>
          <w:bCs/>
          <w:color w:val="000000"/>
          <w:sz w:val="32"/>
          <w:szCs w:val="22"/>
          <w:highlight w:val="yellow"/>
        </w:rPr>
      </w:pPr>
      <w:r>
        <w:rPr>
          <w:rFonts w:hint="eastAsia" w:ascii="楷体" w:hAnsi="楷体" w:eastAsia="楷体" w:cs="楷体"/>
          <w:bCs/>
          <w:color w:val="000000"/>
          <w:sz w:val="32"/>
          <w:szCs w:val="32"/>
          <w:highlight w:val="yellow"/>
        </w:rPr>
        <w:t xml:space="preserve">初试科目代码及名称：922 造型基础  </w:t>
      </w:r>
      <w:r>
        <w:rPr>
          <w:rFonts w:hint="eastAsia" w:ascii="楷体" w:hAnsi="楷体" w:eastAsia="楷体"/>
          <w:b/>
          <w:bCs/>
          <w:color w:val="000000"/>
          <w:sz w:val="32"/>
          <w:szCs w:val="22"/>
          <w:highlight w:val="yellow"/>
        </w:rPr>
        <w:t>（适用美术学（01、02、03方向）</w:t>
      </w:r>
      <w:r>
        <w:rPr>
          <w:rFonts w:hint="eastAsia" w:ascii="楷体" w:hAnsi="楷体" w:eastAsia="楷体" w:cs="楷体"/>
          <w:bCs/>
          <w:color w:val="000000"/>
          <w:sz w:val="32"/>
          <w:szCs w:val="32"/>
          <w:highlight w:val="yellow"/>
        </w:rPr>
        <w:t>（人物素描）</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（一）试卷满分及考试时间</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本试卷满分为150分，考试时间为180分钟。</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（二）答题方式</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答题方式为闭卷、笔试。</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试卷由试题和答题纸组成；答案必须写在答题纸相应的位置上。</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（三）试卷内容结构（考试的内容比例及题型）</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该初试科目结构为命题素描默写；试题内容以命题人物为主。</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二、考查目标与复习要求</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要求考生能够掌握素描人物半身像的基本操作技能和原理，能运用所学知识深化对考题所要求的特定人物像造型与思想情感的表达。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（一）构图能力</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（二）造型能力</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（三）艺术表现能力</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 xml:space="preserve"> 题目：《女大学生》         </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 xml:space="preserve"> 考生自备：</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1、铅笔、碳笔或碳条、画板、橡皮、透明胶、削笔刀、图钉等绘画用品。</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2、标准4开素描纸每人1张作为试卷纸。（考生可多带一两张备用）</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3、不带画架。</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考试要求：</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1、考生只能使用铅笔、碳笔或碳条等描画工具进行描绘，不能使用钢笔、 墨汁等描绘工具。</w:t>
      </w:r>
    </w:p>
    <w:p>
      <w:pPr>
        <w:spacing w:line="400" w:lineRule="exact"/>
        <w:ind w:left="-188" w:hanging="12"/>
        <w:rPr>
          <w:rFonts w:eastAsia="宋体" w:cs="宋体"/>
          <w:bCs/>
          <w:color w:val="000000"/>
          <w:sz w:val="24"/>
          <w:szCs w:val="24"/>
        </w:rPr>
      </w:pPr>
      <w:r>
        <w:rPr>
          <w:rFonts w:hint="eastAsia" w:eastAsia="宋体" w:cs="宋体"/>
          <w:bCs/>
          <w:color w:val="000000"/>
          <w:sz w:val="24"/>
          <w:szCs w:val="24"/>
        </w:rPr>
        <w:t>2、考生不得携带任何图像资料进行考试。</w:t>
      </w: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hint="eastAsia"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spacing w:line="400" w:lineRule="exact"/>
        <w:ind w:left="0" w:hanging="10"/>
        <w:rPr>
          <w:rFonts w:ascii="楷体" w:hAnsi="楷体" w:eastAsia="楷体"/>
          <w:color w:val="000000"/>
          <w:sz w:val="32"/>
        </w:rPr>
      </w:pPr>
    </w:p>
    <w:p>
      <w:pPr>
        <w:tabs>
          <w:tab w:val="left" w:pos="0"/>
        </w:tabs>
        <w:spacing w:line="360" w:lineRule="auto"/>
        <w:ind w:left="0" w:hanging="12"/>
        <w:rPr>
          <w:rFonts w:ascii="楷体" w:hAnsi="楷体" w:eastAsia="楷体"/>
          <w:b/>
          <w:bCs/>
          <w:color w:val="000000"/>
          <w:sz w:val="30"/>
          <w:szCs w:val="30"/>
          <w:highlight w:val="yellow"/>
        </w:rPr>
      </w:pPr>
      <w:r>
        <w:rPr>
          <w:rFonts w:hint="eastAsia" w:ascii="楷体" w:hAnsi="楷体" w:eastAsia="楷体" w:cs="楷体"/>
          <w:bCs/>
          <w:color w:val="000000"/>
          <w:sz w:val="30"/>
          <w:szCs w:val="30"/>
          <w:highlight w:val="yellow"/>
        </w:rPr>
        <w:t xml:space="preserve">初试科目代码及名称：828美术概论 </w:t>
      </w:r>
      <w:r>
        <w:rPr>
          <w:rFonts w:hint="eastAsia" w:ascii="楷体" w:hAnsi="楷体" w:eastAsia="楷体"/>
          <w:b/>
          <w:bCs/>
          <w:color w:val="000000"/>
          <w:sz w:val="30"/>
          <w:szCs w:val="30"/>
          <w:highlight w:val="yellow"/>
        </w:rPr>
        <w:t>（适用美术学（04方向）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（一）试卷满分及考试时间</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本试卷满分为150分，考试时间为180分钟。</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（二）答题方式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答题方式为闭卷、笔试。</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试卷由试题和答题纸组成；答案必须写在答题纸相应的位置上。</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（三）试卷内容结构（考试的内容比例及题型）</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各部分内容所占分值为：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第一部分：美术概论 艺术概论　约75分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第二部分：中、外艺术史　约75分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（两部分合计为150分）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（四）试卷题型结构</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名词解释题、简答题、作品分析题、思考题（不少于3种题型）</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二、考查目标（复习要求）</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专业理论》科目考试内容包括中国美术史、外国美术史、艺术概论、美术概论等基础课程，要求考生系统掌握基础美术知识，并能运用相关理论和方法分析、解决艺术实践中遇到的问题，在理论高度上把握艺术创作的方向。</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三、考查范围或考试内容概要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第一部分：美术概论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第一编  美术的本质</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美术的本质论的几种观点  艺术生产论</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第二编  美术的特征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美术的视觉形象性  美术的主体性  美术的审美性 美术再现性和表现性的特征</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第三编 美术的功能及与政治、哲学、宗教的关系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美术的社会功能 美术的审美教育 美术与政治、哲学、宗教的关系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第四编  造型艺术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绘画、雕塑的种类及各自的特点  艺术作品的风格</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第五编 美术创作与美术鉴赏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美术创作的主题意识  美术鉴赏的普遍规律及审美心理 美术鉴赏的社会环境</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参考教材：《美术概论》（新修订本），王宏建、袁宝林主编，高等教育出版社，2011年5月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《美术概论》邓福星著  上海人民美术出版社出版   2009年1月版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《艺术概论》孙美兰编著  高等教育出版社  1989年7月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《艺术学概论》杨琪著  高等教育出版社  2003年4月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第二部分：中、外艺术史</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第一章　原始、古代美术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苏美尔-阿卡德美术、亚述美术、古埃及美术的特点  仰韶文化</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第二章　欧洲中世纪美术、先秦两汉美术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罗马、哥特美术 画像石  画像砖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第三章  魏晋南北朝隋唐美术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隋唐绘画 敦煌艺术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第四章欧洲文艺复兴美术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 欧洲各国文艺复兴艺术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第五章宋元明清美术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山水画艺术 花鸟画艺术 人物画艺术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第六章19－20世纪欧美艺术</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新古典艺术、浪漫艺术、现实艺术、印象主义等、1945年前后的西方艺术</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参考教材或主要参考书：</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《艺术发展史》 贡布里希著 范景中译 天津人民美术出版社2001年1月版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《西方现代艺术史》阿纳森  天津人民美术出版社1999年5月版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《中国美术史》中央美术学院人文学院美术史系外国美术史教研室 编著 中国青年出版社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一名词解释（每题5分，共20分）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1、清初四僧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 xml:space="preserve">2、敦煌飞天 </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3、兰亭序</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4、艺术的审美作用</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二、简答题（每题10分，共40分）</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1、顾恺之的主要绘画作品及其艺术成就是什么？</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2、艺术的社会功能</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3、形与神的关系</w:t>
      </w:r>
    </w:p>
    <w:p>
      <w:pPr>
        <w:tabs>
          <w:tab w:val="left" w:pos="0"/>
        </w:tabs>
        <w:spacing w:line="400" w:lineRule="exact"/>
        <w:ind w:left="0" w:hanging="11"/>
        <w:rPr>
          <w:rFonts w:eastAsia="宋体" w:cs="宋体"/>
          <w:color w:val="000000"/>
          <w:sz w:val="24"/>
          <w:szCs w:val="24"/>
        </w:rPr>
      </w:pPr>
      <w:r>
        <w:rPr>
          <w:rFonts w:hint="eastAsia" w:eastAsia="宋体" w:cs="宋体"/>
          <w:color w:val="000000"/>
          <w:sz w:val="24"/>
          <w:szCs w:val="24"/>
        </w:rPr>
        <w:t>4、谢赫“六法论”简述</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三、作品分析（每题20分，共40分）</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 xml:space="preserve">1、张萱的《虢国夫人游春图》     </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2、“埃尔金大理石”</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四、思考题（50分）</w:t>
      </w:r>
    </w:p>
    <w:p>
      <w:pPr>
        <w:tabs>
          <w:tab w:val="left" w:pos="0"/>
        </w:tabs>
        <w:spacing w:line="360" w:lineRule="auto"/>
        <w:ind w:left="0" w:hanging="12"/>
        <w:rPr>
          <w:rFonts w:eastAsia="宋体" w:cs="宋体"/>
          <w:color w:val="000000"/>
          <w:sz w:val="24"/>
          <w:szCs w:val="24"/>
        </w:rPr>
      </w:pPr>
      <w:r>
        <w:rPr>
          <w:rFonts w:hint="eastAsia" w:eastAsia="宋体" w:cs="宋体"/>
          <w:color w:val="000000"/>
          <w:sz w:val="24"/>
          <w:szCs w:val="24"/>
        </w:rPr>
        <w:t xml:space="preserve">  论述艺术生产的意义与特征</w:t>
      </w:r>
    </w:p>
    <w:p>
      <w:pPr>
        <w:tabs>
          <w:tab w:val="left" w:pos="0"/>
        </w:tabs>
        <w:spacing w:line="360" w:lineRule="auto"/>
        <w:ind w:left="0" w:hanging="12"/>
        <w:rPr>
          <w:rFonts w:ascii="楷体" w:hAnsi="楷体" w:eastAsia="楷体"/>
          <w:color w:val="000000"/>
          <w:sz w:val="32"/>
          <w:highlight w:val="yellow"/>
        </w:rPr>
      </w:pPr>
      <w:r>
        <w:rPr>
          <w:rFonts w:hint="eastAsia" w:ascii="楷体" w:hAnsi="楷体" w:eastAsia="楷体"/>
          <w:color w:val="000000"/>
          <w:sz w:val="32"/>
          <w:highlight w:val="yellow"/>
        </w:rPr>
        <w:t>复试科目名称：</w:t>
      </w:r>
      <w:r>
        <w:rPr>
          <w:rFonts w:hint="eastAsia" w:ascii="楷体" w:hAnsi="楷体" w:eastAsia="楷体" w:cs="楷体"/>
          <w:bCs/>
          <w:color w:val="000000"/>
          <w:sz w:val="32"/>
          <w:szCs w:val="32"/>
          <w:highlight w:val="yellow"/>
        </w:rPr>
        <w:t>专业创作</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spacing w:line="360" w:lineRule="auto"/>
        <w:ind w:left="0"/>
        <w:rPr>
          <w:rFonts w:eastAsia="宋体" w:cs="宋体"/>
          <w:color w:val="000000"/>
          <w:sz w:val="24"/>
          <w:szCs w:val="24"/>
        </w:rPr>
      </w:pPr>
      <w:r>
        <w:rPr>
          <w:rFonts w:hint="eastAsia" w:eastAsia="宋体" w:cs="宋体"/>
          <w:color w:val="000000"/>
          <w:sz w:val="24"/>
          <w:szCs w:val="24"/>
        </w:rPr>
        <w:t>（一）试卷满分及考试时间</w:t>
      </w:r>
    </w:p>
    <w:p>
      <w:pPr>
        <w:spacing w:line="360" w:lineRule="auto"/>
        <w:ind w:left="0"/>
        <w:rPr>
          <w:rFonts w:eastAsia="宋体" w:cs="宋体"/>
          <w:color w:val="000000"/>
          <w:sz w:val="24"/>
          <w:szCs w:val="24"/>
        </w:rPr>
      </w:pPr>
      <w:r>
        <w:rPr>
          <w:rFonts w:hint="eastAsia" w:eastAsia="宋体" w:cs="宋体"/>
          <w:color w:val="000000"/>
          <w:sz w:val="24"/>
          <w:szCs w:val="24"/>
        </w:rPr>
        <w:t>本试卷满分为150分，考试时间为180分钟。</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spacing w:line="360" w:lineRule="auto"/>
        <w:ind w:left="0"/>
        <w:rPr>
          <w:rFonts w:eastAsia="宋体" w:cs="宋体"/>
          <w:color w:val="000000"/>
          <w:sz w:val="24"/>
          <w:szCs w:val="24"/>
        </w:rPr>
      </w:pPr>
      <w:r>
        <w:rPr>
          <w:rFonts w:hint="eastAsia" w:eastAsia="宋体" w:cs="宋体"/>
          <w:color w:val="000000"/>
          <w:sz w:val="24"/>
          <w:szCs w:val="24"/>
        </w:rPr>
        <w:t>答题方式为闭卷、笔试。</w:t>
      </w:r>
    </w:p>
    <w:p>
      <w:pPr>
        <w:spacing w:line="360" w:lineRule="auto"/>
        <w:ind w:left="0"/>
        <w:rPr>
          <w:rFonts w:eastAsia="宋体" w:cs="宋体"/>
          <w:color w:val="000000"/>
          <w:sz w:val="24"/>
          <w:szCs w:val="24"/>
        </w:rPr>
      </w:pPr>
      <w:r>
        <w:rPr>
          <w:rFonts w:hint="eastAsia" w:eastAsia="宋体" w:cs="宋体"/>
          <w:color w:val="000000"/>
          <w:sz w:val="24"/>
          <w:szCs w:val="24"/>
        </w:rPr>
        <w:t>试卷由试题和答题纸组成；答案必须写在答题纸相应的位置上。</w:t>
      </w:r>
    </w:p>
    <w:p>
      <w:pPr>
        <w:spacing w:line="360" w:lineRule="auto"/>
        <w:ind w:left="0"/>
        <w:rPr>
          <w:rFonts w:eastAsia="宋体" w:cs="宋体"/>
          <w:color w:val="000000"/>
          <w:sz w:val="24"/>
          <w:szCs w:val="24"/>
        </w:rPr>
      </w:pPr>
      <w:r>
        <w:rPr>
          <w:rFonts w:hint="eastAsia" w:eastAsia="宋体" w:cs="宋体"/>
          <w:color w:val="000000"/>
          <w:sz w:val="24"/>
          <w:szCs w:val="24"/>
        </w:rPr>
        <w:t>（三）试卷内容结构（考试的内容比例及题型）</w:t>
      </w:r>
    </w:p>
    <w:p>
      <w:pPr>
        <w:spacing w:line="360" w:lineRule="auto"/>
        <w:ind w:left="0"/>
        <w:rPr>
          <w:rFonts w:eastAsia="宋体" w:cs="宋体"/>
          <w:color w:val="000000"/>
          <w:sz w:val="24"/>
          <w:szCs w:val="24"/>
        </w:rPr>
      </w:pPr>
      <w:r>
        <w:rPr>
          <w:rFonts w:hint="eastAsia" w:eastAsia="宋体" w:cs="宋体"/>
          <w:color w:val="000000"/>
          <w:sz w:val="24"/>
          <w:szCs w:val="24"/>
        </w:rPr>
        <w:t>该初试科目结构为命题创作；试题内容以命题人物为主。</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二、考查目标与复习要求</w:t>
      </w:r>
    </w:p>
    <w:p>
      <w:pPr>
        <w:spacing w:line="360" w:lineRule="auto"/>
        <w:ind w:left="0"/>
        <w:rPr>
          <w:rFonts w:eastAsia="宋体" w:cs="宋体"/>
          <w:color w:val="000000"/>
          <w:sz w:val="24"/>
          <w:szCs w:val="24"/>
        </w:rPr>
      </w:pPr>
      <w:r>
        <w:rPr>
          <w:rFonts w:hint="eastAsia" w:eastAsia="宋体" w:cs="宋体"/>
          <w:color w:val="000000"/>
          <w:sz w:val="24"/>
          <w:szCs w:val="24"/>
        </w:rPr>
        <w:t>要求考生能够掌握美术创作的基本技能和原理，能运用所学知识深化对命题创作的理解，并进行恰当的表达。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spacing w:line="360" w:lineRule="auto"/>
        <w:ind w:left="0"/>
        <w:rPr>
          <w:rFonts w:eastAsia="宋体" w:cs="宋体"/>
          <w:color w:val="000000"/>
          <w:sz w:val="24"/>
          <w:szCs w:val="24"/>
        </w:rPr>
      </w:pPr>
      <w:r>
        <w:rPr>
          <w:rFonts w:hint="eastAsia" w:eastAsia="宋体" w:cs="宋体"/>
          <w:color w:val="000000"/>
          <w:sz w:val="24"/>
          <w:szCs w:val="24"/>
        </w:rPr>
        <w:t>（一）理解应变能力</w:t>
      </w:r>
    </w:p>
    <w:p>
      <w:pPr>
        <w:spacing w:line="360" w:lineRule="auto"/>
        <w:ind w:left="0"/>
        <w:rPr>
          <w:rFonts w:eastAsia="宋体" w:cs="宋体"/>
          <w:color w:val="000000"/>
          <w:sz w:val="24"/>
          <w:szCs w:val="24"/>
        </w:rPr>
      </w:pPr>
      <w:r>
        <w:rPr>
          <w:rFonts w:hint="eastAsia" w:eastAsia="宋体" w:cs="宋体"/>
          <w:color w:val="000000"/>
          <w:sz w:val="24"/>
          <w:szCs w:val="24"/>
        </w:rPr>
        <w:t>（二）画面组织能力</w:t>
      </w:r>
    </w:p>
    <w:p>
      <w:pPr>
        <w:spacing w:line="360" w:lineRule="auto"/>
        <w:ind w:left="0"/>
        <w:rPr>
          <w:rFonts w:eastAsia="宋体" w:cs="宋体"/>
          <w:color w:val="000000"/>
          <w:sz w:val="24"/>
          <w:szCs w:val="24"/>
        </w:rPr>
      </w:pPr>
      <w:r>
        <w:rPr>
          <w:rFonts w:hint="eastAsia" w:eastAsia="宋体" w:cs="宋体"/>
          <w:color w:val="000000"/>
          <w:sz w:val="24"/>
          <w:szCs w:val="24"/>
        </w:rPr>
        <w:t>（三）情感表达能力</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四、样卷</w:t>
      </w:r>
    </w:p>
    <w:p>
      <w:pPr>
        <w:spacing w:line="360" w:lineRule="auto"/>
        <w:ind w:left="0"/>
        <w:rPr>
          <w:rFonts w:eastAsia="宋体" w:cs="宋体"/>
          <w:color w:val="000000"/>
          <w:sz w:val="24"/>
          <w:szCs w:val="24"/>
        </w:rPr>
      </w:pPr>
      <w:r>
        <w:rPr>
          <w:rFonts w:hint="eastAsia" w:eastAsia="宋体" w:cs="宋体"/>
          <w:color w:val="000000"/>
          <w:sz w:val="24"/>
          <w:szCs w:val="24"/>
        </w:rPr>
        <w:t xml:space="preserve"> 题目：《校园》         </w:t>
      </w:r>
    </w:p>
    <w:p>
      <w:pPr>
        <w:spacing w:line="360" w:lineRule="auto"/>
        <w:ind w:left="0"/>
        <w:rPr>
          <w:rFonts w:eastAsia="宋体" w:cs="宋体"/>
          <w:color w:val="000000"/>
          <w:sz w:val="24"/>
          <w:szCs w:val="24"/>
        </w:rPr>
      </w:pPr>
      <w:r>
        <w:rPr>
          <w:rFonts w:hint="eastAsia" w:eastAsia="宋体" w:cs="宋体"/>
          <w:color w:val="000000"/>
          <w:sz w:val="24"/>
          <w:szCs w:val="24"/>
        </w:rPr>
        <w:t xml:space="preserve"> 考生自备：</w:t>
      </w:r>
    </w:p>
    <w:p>
      <w:pPr>
        <w:spacing w:line="360" w:lineRule="auto"/>
        <w:ind w:left="0"/>
        <w:rPr>
          <w:rFonts w:eastAsia="宋体" w:cs="宋体"/>
          <w:color w:val="000000"/>
          <w:sz w:val="24"/>
          <w:szCs w:val="24"/>
        </w:rPr>
      </w:pPr>
      <w:r>
        <w:rPr>
          <w:rFonts w:hint="eastAsia" w:eastAsia="宋体" w:cs="宋体"/>
          <w:color w:val="000000"/>
          <w:sz w:val="24"/>
          <w:szCs w:val="24"/>
        </w:rPr>
        <w:t>4、颜料、水粉笔、铅笔、画板、橡皮、透明胶、削笔刀、图钉等绘画用品。</w:t>
      </w:r>
    </w:p>
    <w:p>
      <w:pPr>
        <w:spacing w:line="360" w:lineRule="auto"/>
        <w:ind w:left="0"/>
        <w:rPr>
          <w:rFonts w:eastAsia="宋体" w:cs="宋体"/>
          <w:color w:val="000000"/>
          <w:sz w:val="24"/>
          <w:szCs w:val="24"/>
        </w:rPr>
      </w:pPr>
      <w:r>
        <w:rPr>
          <w:rFonts w:hint="eastAsia" w:eastAsia="宋体" w:cs="宋体"/>
          <w:color w:val="000000"/>
          <w:sz w:val="24"/>
          <w:szCs w:val="24"/>
        </w:rPr>
        <w:t>5、标准4开水粉纸每人1张作为试卷纸。（考生可多带一两张备用）</w:t>
      </w:r>
    </w:p>
    <w:p>
      <w:pPr>
        <w:spacing w:line="360" w:lineRule="auto"/>
        <w:ind w:left="0"/>
        <w:rPr>
          <w:rFonts w:eastAsia="宋体" w:cs="宋体"/>
          <w:color w:val="000000"/>
          <w:sz w:val="24"/>
          <w:szCs w:val="24"/>
        </w:rPr>
      </w:pPr>
      <w:r>
        <w:rPr>
          <w:rFonts w:hint="eastAsia" w:eastAsia="宋体" w:cs="宋体"/>
          <w:color w:val="000000"/>
          <w:sz w:val="24"/>
          <w:szCs w:val="24"/>
        </w:rPr>
        <w:t>6、不带画架。</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考试要求：</w:t>
      </w:r>
    </w:p>
    <w:p>
      <w:pPr>
        <w:spacing w:line="360" w:lineRule="auto"/>
        <w:ind w:left="0"/>
        <w:rPr>
          <w:rFonts w:eastAsia="宋体" w:cs="宋体"/>
          <w:color w:val="000000"/>
          <w:sz w:val="24"/>
          <w:szCs w:val="24"/>
        </w:rPr>
      </w:pPr>
      <w:r>
        <w:rPr>
          <w:rFonts w:hint="eastAsia" w:eastAsia="宋体" w:cs="宋体"/>
          <w:color w:val="000000"/>
          <w:sz w:val="24"/>
          <w:szCs w:val="24"/>
        </w:rPr>
        <w:t>1、考生只能使用铅笔、水粉笔等描画工具进行描绘，不能使用钢笔、 墨汁等描绘工具。</w:t>
      </w:r>
    </w:p>
    <w:p>
      <w:pPr>
        <w:spacing w:line="360" w:lineRule="auto"/>
        <w:ind w:left="0"/>
        <w:rPr>
          <w:rFonts w:eastAsia="宋体" w:cs="宋体"/>
          <w:color w:val="000000"/>
          <w:sz w:val="24"/>
          <w:szCs w:val="24"/>
        </w:rPr>
      </w:pPr>
      <w:r>
        <w:rPr>
          <w:rFonts w:hint="eastAsia" w:eastAsia="宋体" w:cs="宋体"/>
          <w:color w:val="000000"/>
          <w:sz w:val="24"/>
          <w:szCs w:val="24"/>
        </w:rPr>
        <w:t>2、考生不得携带任何图像资料进行考试。</w:t>
      </w: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w:t>
      </w: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画笔、画板、橡皮、透明胶、削笔刀、图钉等绘画用品。</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标准8开素描纸每人1张作为试卷纸。（考生可多带一两张备用）</w:t>
      </w:r>
    </w:p>
    <w:p>
      <w:pPr>
        <w:numPr>
          <w:ilvl w:val="0"/>
          <w:numId w:val="1"/>
        </w:numPr>
        <w:adjustRightInd w:val="0"/>
        <w:spacing w:line="320" w:lineRule="exact"/>
        <w:ind w:left="0" w:hanging="10"/>
        <w:textAlignment w:val="baseline"/>
        <w:rPr>
          <w:rFonts w:eastAsia="宋体" w:cs="宋体"/>
          <w:sz w:val="24"/>
          <w:szCs w:val="24"/>
        </w:rPr>
      </w:pPr>
      <w:r>
        <w:rPr>
          <w:rFonts w:hint="eastAsia" w:eastAsia="宋体" w:cs="宋体"/>
          <w:sz w:val="24"/>
          <w:szCs w:val="24"/>
        </w:rPr>
        <w:t>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numPr>
          <w:ilvl w:val="0"/>
          <w:numId w:val="2"/>
        </w:numPr>
        <w:adjustRightInd w:val="0"/>
        <w:spacing w:line="320" w:lineRule="exact"/>
        <w:ind w:left="0" w:hanging="10"/>
        <w:textAlignment w:val="baseline"/>
        <w:rPr>
          <w:rFonts w:eastAsia="宋体" w:cs="宋体"/>
          <w:sz w:val="24"/>
          <w:szCs w:val="24"/>
        </w:rPr>
      </w:pPr>
      <w:r>
        <w:rPr>
          <w:rFonts w:hint="eastAsia" w:eastAsia="宋体" w:cs="宋体"/>
          <w:sz w:val="24"/>
          <w:szCs w:val="24"/>
        </w:rPr>
        <w:t>考生不得携带任何图片资料进行考试。</w:t>
      </w:r>
    </w:p>
    <w:p>
      <w:pPr>
        <w:pStyle w:val="8"/>
        <w:numPr>
          <w:ilvl w:val="0"/>
          <w:numId w:val="2"/>
        </w:numPr>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工具不限、角度不限、表现形式不限。</w:t>
      </w:r>
    </w:p>
    <w:p>
      <w:pPr>
        <w:spacing w:line="360" w:lineRule="auto"/>
        <w:rPr>
          <w:rFonts w:eastAsia="宋体" w:cs="宋体"/>
          <w:b/>
          <w:color w:val="000000"/>
          <w:sz w:val="24"/>
          <w:szCs w:val="24"/>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画笔、颜料、画板、橡皮、透明胶、削笔刀、图钉等绘画用品。</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标准8开色彩纸每人1张作为试卷纸。（考生可多带一两张备用）</w:t>
      </w:r>
    </w:p>
    <w:p>
      <w:pPr>
        <w:numPr>
          <w:ilvl w:val="0"/>
          <w:numId w:val="3"/>
        </w:numPr>
        <w:tabs>
          <w:tab w:val="left" w:pos="0"/>
        </w:tabs>
        <w:adjustRightInd w:val="0"/>
        <w:spacing w:line="320" w:lineRule="exact"/>
        <w:ind w:left="-10" w:leftChars="-5" w:firstLine="12"/>
        <w:textAlignment w:val="baseline"/>
        <w:rPr>
          <w:rFonts w:eastAsia="宋体" w:cs="宋体"/>
          <w:sz w:val="24"/>
          <w:szCs w:val="24"/>
        </w:rPr>
      </w:pPr>
      <w:r>
        <w:rPr>
          <w:rFonts w:hint="eastAsia" w:eastAsia="宋体" w:cs="宋体"/>
          <w:sz w:val="24"/>
          <w:szCs w:val="24"/>
        </w:rPr>
        <w:t>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tabs>
          <w:tab w:val="left" w:pos="0"/>
        </w:tabs>
        <w:ind w:left="12" w:hanging="12" w:hangingChars="5"/>
        <w:rPr>
          <w:rFonts w:eastAsia="宋体" w:cs="宋体"/>
          <w:sz w:val="24"/>
          <w:szCs w:val="24"/>
        </w:rPr>
      </w:pPr>
    </w:p>
    <w:p>
      <w:pPr>
        <w:tabs>
          <w:tab w:val="left" w:pos="0"/>
        </w:tabs>
        <w:spacing w:line="360" w:lineRule="auto"/>
        <w:ind w:left="12" w:hanging="12" w:hangingChars="5"/>
        <w:rPr>
          <w:rFonts w:ascii="楷体" w:hAnsi="楷体" w:eastAsia="楷体"/>
          <w:color w:val="000000"/>
          <w:sz w:val="24"/>
          <w:szCs w:val="24"/>
        </w:rPr>
      </w:pPr>
    </w:p>
    <w:p>
      <w:pPr>
        <w:tabs>
          <w:tab w:val="left" w:pos="0"/>
        </w:tabs>
        <w:spacing w:line="360" w:lineRule="auto"/>
        <w:ind w:left="14" w:hanging="14" w:hangingChars="5"/>
        <w:rPr>
          <w:rFonts w:eastAsia="宋体"/>
          <w:b/>
          <w:color w:val="000000"/>
          <w:sz w:val="28"/>
        </w:rPr>
      </w:pPr>
    </w:p>
    <w:p/>
    <w:p/>
    <w:p/>
    <w:p/>
    <w:p>
      <w:pPr>
        <w:rPr>
          <w:rFonts w:hint="eastAsia" w:eastAsiaTheme="minorEastAsia"/>
        </w:rPr>
      </w:pPr>
    </w:p>
    <w:p>
      <w:pPr>
        <w:rPr>
          <w:rFonts w:hint="eastAsia" w:eastAsiaTheme="minorEastAsia"/>
        </w:rPr>
      </w:pPr>
    </w:p>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专业代码及专业名称：130500 设计学</w:t>
      </w:r>
    </w:p>
    <w:p>
      <w:pPr>
        <w:spacing w:line="360" w:lineRule="auto"/>
        <w:ind w:left="-188" w:leftChars="-94" w:firstLine="186" w:firstLineChars="62"/>
        <w:rPr>
          <w:rFonts w:ascii="楷体" w:hAnsi="楷体" w:eastAsia="楷体" w:cs="楷体"/>
          <w:bCs/>
          <w:color w:val="000000"/>
          <w:sz w:val="32"/>
          <w:szCs w:val="32"/>
          <w:highlight w:val="yellow"/>
        </w:rPr>
      </w:pPr>
      <w:r>
        <w:rPr>
          <w:rFonts w:hint="eastAsia" w:ascii="楷体" w:hAnsi="楷体" w:eastAsia="楷体"/>
          <w:b/>
          <w:bCs/>
          <w:sz w:val="30"/>
          <w:szCs w:val="30"/>
          <w:highlight w:val="cyan"/>
        </w:rPr>
        <w:t>初试科目代码及名称：629 中外设计理论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一、考试形式与试卷结构</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（一）试卷满分及考试时间</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本试卷满分为150分，考试时间为180分钟。</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（二）答题方式</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答题方式为闭卷、笔试。</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试卷由试题和答题纸组成；答案必须写在答题纸相应的位置上。</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（三）试卷内容结构（考试的内容比例及题型）</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各部分内容所占分值为：</w:t>
      </w:r>
    </w:p>
    <w:p>
      <w:pPr>
        <w:adjustRightInd w:val="0"/>
        <w:ind w:left="0" w:firstLine="960" w:firstLineChars="400"/>
        <w:textAlignment w:val="baseline"/>
        <w:rPr>
          <w:rFonts w:ascii="楷体" w:hAnsi="楷体" w:eastAsia="楷体" w:cs="楷体"/>
          <w:b/>
          <w:bCs/>
          <w:color w:val="000000"/>
          <w:sz w:val="24"/>
          <w:szCs w:val="24"/>
        </w:rPr>
      </w:pPr>
      <w:r>
        <w:rPr>
          <w:rFonts w:hint="eastAsia" w:ascii="楷体" w:hAnsi="楷体" w:eastAsia="楷体" w:cs="楷体"/>
          <w:color w:val="000000"/>
          <w:sz w:val="24"/>
          <w:szCs w:val="24"/>
        </w:rPr>
        <w:t>第一部分：中国工艺美术史　约96分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第二部分：世界现代设计史　约54分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（两部分合计为150分）</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（四）试卷题型结构</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名词解释题、简答题、思考题（不少于三种题型）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二、考查目标（复习要求）</w:t>
      </w:r>
    </w:p>
    <w:p>
      <w:pPr>
        <w:adjustRightInd w:val="0"/>
        <w:ind w:left="0" w:firstLine="480" w:firstLineChars="200"/>
        <w:textAlignment w:val="baseline"/>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shd w:val="clear" w:color="auto" w:fill="FFFFFF"/>
        </w:rPr>
        <w:t>中外设计理论</w:t>
      </w:r>
      <w:r>
        <w:rPr>
          <w:rFonts w:hint="eastAsia" w:ascii="楷体" w:hAnsi="楷体" w:eastAsia="楷体" w:cs="楷体"/>
          <w:color w:val="000000"/>
          <w:sz w:val="24"/>
          <w:szCs w:val="24"/>
        </w:rPr>
        <w:t>》科目考试内容包括中国工艺美术史、世界现代设计史2门设计学科基础课程，要求考生系统掌握工艺美术的发展史、现代设计发展脉络，并能运用相关理论和方法分析、解决学生缺乏理论研究的背景，造成设计上急功近利的模仿和抄袭、因噎废食的态度，在创作设计方面，提供有益的启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三、考查范围或考试内容概要</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第一部分：中国工艺美术史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原始社会的工艺美术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装饰的萌芽   石器工艺  陶器工艺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第二章  商代的工艺美术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雕刻工艺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第三周  周代的工艺美术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第四章  春秋战国的工艺美术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第五章  秦汉的工艺美术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秦代的工艺美术  铜器工艺  金银工艺  陶瓷工艺  染织工艺  漆器工艺  石雕和玉雕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第六章  六朝的工艺美术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第七章  隋唐的工艺美术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第八章  宋代的工艺美术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第九章  元代的工艺美术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第十章  明代的工艺美术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雕刻工艺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第十一章  清代的工艺美术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雕刻工艺  其它工艺  吉祥图案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第十二章  近代的工艺美术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太平天国的工艺美术  国民党统治下工艺美术的衰落  解放区的工艺美术</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第十三章  新中国的工艺美术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编织工艺  雕刻工艺    现代工艺   其他工艺   结语</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：《中国工艺美术史》（新修订本），田自秉著，东方出版中心，2010年4月第2版。</w:t>
      </w:r>
    </w:p>
    <w:p>
      <w:pPr>
        <w:adjustRightInd w:val="0"/>
        <w:ind w:left="0" w:firstLine="435"/>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第二部分：世界现代设计史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现代设计和现代设计教育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现代设计的发展   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第二章  现代设计的萌芽与“工艺美术”运动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工业革命初期的设计发展状况   英国“工艺美术”运动</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第三章   “新艺术”运动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“新艺术”运动的背景   法国的“新艺术”   奥地利“分离派”与德国的“青年风格”运动   “新艺术”运动的平面设计发展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第四章   “装饰艺术”运动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“装饰艺术”运动概况和特点   法国的“装饰艺术” 运动的发展    美国的“装饰艺术” 运动   英国的“装饰艺术” 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第五章   现代主义设计的萌起</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现代主义设计产生的背景   现代主义设计的思想基础   欧洲的现代主义设计运动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第六章   包豪斯</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包豪斯成立的宗旨   包豪斯的奠基人-----沃尔特格罗佩斯   早期的包豪斯---魏玛时期     新教员的组成    基础课---“风格派”的影响    包豪斯的公共形象   迪索时期的包豪斯   新大师的出现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第七章   工业设计的兴起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美国的工业设计   设计上“有计划的废止制度”的建立和流线型运动   消费主义与流行式样</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第八章   现代设计的职业化和制度化</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工业设计的职业化和设计理论在战后的发展   工业技术的发展对工业设计的影响</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第九章   丰裕社会与国际主义风格</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丰裕社会与国际主义风格  “波普”设计运动   国际主义风格的发展   人体工程学的发展   西方当代设计的发展趋势</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 《世界现代设计史》，王受之，中国青年出版社，2002年9月第1版。</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四、样卷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一、名词解释（每题10分，共30分）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1、旧石器时代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2、搪瓷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3、现代主义设计</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二、简答题（每题16分，共64分）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1、商代动物纹有哪几大类?</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2、设计的核心内容包括哪些？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3、彩陶的装饰图案的产生，主要由于哪几个方面的影响？</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4、新中国的染织工艺主要品种有哪些？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四、思考题（每题28分，共56分）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 论述吉祥图案值得借鉴的艺术表现手法。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2、论述飞利浦公司的设计程序的主要步骤。</w:t>
      </w:r>
    </w:p>
    <w:p>
      <w:pPr>
        <w:adjustRightInd w:val="0"/>
        <w:ind w:left="0"/>
        <w:textAlignment w:val="baseline"/>
        <w:rPr>
          <w:rFonts w:ascii="楷体" w:hAnsi="楷体" w:eastAsia="楷体" w:cs="楷体"/>
          <w:color w:val="000000"/>
          <w:sz w:val="24"/>
          <w:szCs w:val="24"/>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hint="eastAsia"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p>
    <w:p>
      <w:pPr>
        <w:spacing w:line="360" w:lineRule="auto"/>
        <w:ind w:left="0" w:hanging="7"/>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初试科目代码及名称：829 设计基础</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spacing w:line="320" w:lineRule="exact"/>
        <w:ind w:left="0" w:hanging="7"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spacing w:line="320" w:lineRule="exact"/>
        <w:ind w:left="0" w:hanging="7"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spacing w:line="320" w:lineRule="exact"/>
        <w:ind w:left="0" w:hanging="7"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（三）图形创意</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spacing w:line="320" w:lineRule="exact"/>
        <w:ind w:left="0" w:hanging="7"/>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根据平时你对生活的观察，以树木为元素，设计一副关于环境保护的创意图形，可以配备你心目中的景色。</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以现代点、形、面观念设计，突破传统图案纹样，达到夸张、变形、大胆追求现代视觉效果。</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色彩及表现手法不限，可以使用最新的设计工具。</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rPr>
        <w:t>8开绘图纸，设计尺寸：300cm × 350cm</w:t>
      </w:r>
    </w:p>
    <w:p>
      <w:pPr>
        <w:adjustRightInd w:val="0"/>
        <w:spacing w:line="320" w:lineRule="exact"/>
        <w:ind w:left="0" w:hanging="7"/>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5"/>
          <w:sz w:val="24"/>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left="0" w:hanging="10"/>
        <w:rPr>
          <w:rFonts w:hint="eastAsia" w:ascii="楷体" w:hAnsi="楷体" w:eastAsia="楷体" w:cs="楷体"/>
          <w:bCs/>
          <w:color w:val="000000"/>
          <w:sz w:val="32"/>
          <w:szCs w:val="32"/>
          <w:highlight w:val="yellow"/>
        </w:rPr>
      </w:pPr>
    </w:p>
    <w:p>
      <w:pPr>
        <w:spacing w:line="360" w:lineRule="auto"/>
        <w:ind w:left="0" w:hanging="1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设计学复试科目名称：专业设计</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ind w:left="0" w:hanging="11"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ind w:left="0" w:hanging="11"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ind w:left="0" w:hanging="11"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（三）图形创意</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ind w:left="0" w:hanging="11"/>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ind w:left="0" w:hanging="11"/>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ind w:left="0" w:hanging="11"/>
        <w:textAlignment w:val="baseline"/>
        <w:rPr>
          <w:rFonts w:ascii="楷体" w:hAnsi="楷体" w:eastAsia="楷体" w:cs="楷体"/>
          <w:sz w:val="24"/>
          <w:szCs w:val="24"/>
        </w:rPr>
      </w:pPr>
      <w:r>
        <w:rPr>
          <w:rFonts w:hint="eastAsia" w:ascii="楷体" w:hAnsi="楷体" w:eastAsia="楷体" w:cs="楷体"/>
          <w:sz w:val="24"/>
          <w:szCs w:val="24"/>
        </w:rPr>
        <w:t>根据你平时对生活的观察，设计一副以“水”为元素的创意图形，可以配备其他景物为背景，达到满意效果。</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突出“水”的文化元素，发挥主观能动性。</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rPr>
        <w:t>8开绘图纸，设计尺寸：300cm × 350cm。</w:t>
      </w:r>
    </w:p>
    <w:p>
      <w:pPr>
        <w:adjustRightInd w:val="0"/>
        <w:snapToGrid w:val="0"/>
        <w:ind w:left="0" w:hanging="11"/>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rPr>
          <w:rFonts w:eastAsia="宋体" w:cs="宋体"/>
          <w:b/>
          <w:color w:val="000000"/>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ind w:left="0" w:hanging="10"/>
        <w:rPr>
          <w:sz w:val="24"/>
          <w:szCs w:val="24"/>
        </w:rPr>
      </w:pP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专业代码及专业名称：135107 美术（专业学位）</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初试科目代码及名称：628 美术专业理论</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（一）试卷满分及考试时间</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本试卷满分为150分，考试时间为180分钟。</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（二）答题方式</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答题方式为闭卷、笔试。</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试卷由试题和答题纸组成；答案必须写在答题纸相应的位置上。</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（三）试卷内容结构（考试的内容比例及题型）</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各部分内容所占分值为：</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第一部分：中国美术史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第二部分：外国美术史　约75分</w:t>
      </w:r>
    </w:p>
    <w:p>
      <w:pPr>
        <w:pStyle w:val="9"/>
        <w:adjustRightInd w:val="0"/>
        <w:spacing w:line="320" w:lineRule="exact"/>
        <w:ind w:left="0" w:hanging="10" w:firstLineChars="0"/>
        <w:textAlignment w:val="baseline"/>
        <w:rPr>
          <w:rFonts w:eastAsia="宋体" w:cs="宋体"/>
          <w:sz w:val="24"/>
          <w:szCs w:val="24"/>
        </w:rPr>
      </w:pPr>
      <w:r>
        <w:rPr>
          <w:rFonts w:hint="eastAsia" w:eastAsia="宋体" w:cs="宋体"/>
          <w:sz w:val="24"/>
          <w:szCs w:val="24"/>
        </w:rPr>
        <w:t>（两部分合计为150分）</w:t>
      </w:r>
    </w:p>
    <w:p>
      <w:pPr>
        <w:pStyle w:val="9"/>
        <w:adjustRightInd w:val="0"/>
        <w:spacing w:line="320" w:lineRule="exact"/>
        <w:ind w:left="0" w:hanging="10" w:firstLineChars="0"/>
        <w:textAlignment w:val="baseline"/>
        <w:rPr>
          <w:rFonts w:eastAsia="宋体" w:cs="宋体"/>
          <w:b/>
          <w:sz w:val="24"/>
          <w:szCs w:val="24"/>
        </w:rPr>
      </w:pPr>
      <w:r>
        <w:rPr>
          <w:rFonts w:hint="eastAsia" w:eastAsia="宋体" w:cs="宋体"/>
          <w:b/>
          <w:sz w:val="24"/>
          <w:szCs w:val="24"/>
        </w:rPr>
        <w:t>（四）试卷题型结构</w:t>
      </w:r>
    </w:p>
    <w:p>
      <w:pPr>
        <w:tabs>
          <w:tab w:val="left" w:pos="0"/>
        </w:tabs>
        <w:spacing w:line="400" w:lineRule="exact"/>
        <w:ind w:left="0" w:hanging="11"/>
        <w:rPr>
          <w:rFonts w:eastAsia="宋体" w:cs="宋体"/>
          <w:color w:val="000000"/>
          <w:sz w:val="24"/>
          <w:szCs w:val="24"/>
        </w:rPr>
      </w:pPr>
      <w:r>
        <w:rPr>
          <w:rFonts w:hint="eastAsia" w:eastAsia="宋体" w:cs="宋体"/>
          <w:sz w:val="24"/>
          <w:szCs w:val="24"/>
        </w:rPr>
        <w:t>填空题、名词解释题、简答题、作品分析题、论述题。</w:t>
      </w:r>
      <w:r>
        <w:rPr>
          <w:rFonts w:hint="eastAsia" w:eastAsia="宋体" w:cs="宋体"/>
          <w:color w:val="000000"/>
          <w:sz w:val="24"/>
          <w:szCs w:val="24"/>
        </w:rPr>
        <w:t>（不少于3种题型）</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《美术专业理论》科目考试内容包括中国美术史、外国美术史2门美术学科基础课程，要求考生系统掌握美术的</w:t>
      </w:r>
      <w:r>
        <w:fldChar w:fldCharType="begin"/>
      </w:r>
      <w:r>
        <w:instrText xml:space="preserve"> HYPERLINK "http://baike.so.com/doc/3451443.html" \t "_blank" </w:instrText>
      </w:r>
      <w:r>
        <w:fldChar w:fldCharType="separate"/>
      </w:r>
      <w:r>
        <w:rPr>
          <w:rFonts w:hint="eastAsia" w:eastAsia="宋体" w:cs="宋体"/>
          <w:sz w:val="24"/>
          <w:szCs w:val="24"/>
        </w:rPr>
        <w:t>历史</w:t>
      </w:r>
      <w:r>
        <w:rPr>
          <w:rFonts w:hint="eastAsia" w:eastAsia="宋体" w:cs="宋体"/>
          <w:sz w:val="24"/>
          <w:szCs w:val="24"/>
        </w:rPr>
        <w:fldChar w:fldCharType="end"/>
      </w:r>
      <w:r>
        <w:rPr>
          <w:rFonts w:hint="eastAsia" w:eastAsia="宋体" w:cs="宋体"/>
          <w:sz w:val="24"/>
          <w:szCs w:val="24"/>
        </w:rPr>
        <w:t>发展及其规</w:t>
      </w:r>
      <w:r>
        <w:rPr>
          <w:rFonts w:hint="eastAsia" w:eastAsia="宋体" w:cs="宋体"/>
          <w:color w:val="333333"/>
          <w:sz w:val="24"/>
          <w:szCs w:val="24"/>
          <w:shd w:val="clear" w:color="auto" w:fill="FFFFFF"/>
        </w:rPr>
        <w:t>律，</w:t>
      </w:r>
      <w:r>
        <w:rPr>
          <w:rFonts w:hint="eastAsia" w:eastAsia="宋体" w:cs="宋体"/>
          <w:sz w:val="24"/>
          <w:szCs w:val="24"/>
        </w:rPr>
        <w:t>了解不同时期的美术家、美术作品、美术流派、美术事件等，并能运用相关理论和方法分析、解决美术创作和美术理论研究中的实际问题。</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三、考查范围或考试内容概要</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第一部分：中国美术史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史前及先秦美术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彩陶、岩画、先秦青铜艺术、先秦绘画、先秦雕塑、甲骨文和钟鼎文等。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秦汉美术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秦汉绘画、秦汉雕塑、画像石、画像砖、秦汉工艺美术、漆器等。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魏晋南北朝美术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一、魏晋南北朝绘画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顾恺之、曹不兴、张僧繇、陆探微、戴逵、卫协等。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宗炳、王微、顾恺之、谢赫的六法论等。</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三、佛教美术</w:t>
      </w:r>
      <w:r>
        <w:rPr>
          <w:rFonts w:hint="eastAsia" w:eastAsia="宋体" w:cs="宋体"/>
          <w:color w:val="000000"/>
          <w:sz w:val="24"/>
          <w:szCs w:val="24"/>
        </w:rPr>
        <w:br w:type="textWrapping"/>
      </w:r>
      <w:r>
        <w:rPr>
          <w:rFonts w:hint="eastAsia" w:eastAsia="宋体" w:cs="宋体"/>
          <w:b/>
          <w:sz w:val="24"/>
          <w:szCs w:val="24"/>
        </w:rPr>
        <w:t>（四）  隋唐五代美术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一、隋唐五代画家及代表作品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阎立本、吴道子、尉迟乙僧、张萱、周昉、顾闳中、周文矩、展子虔、李思训、李昭道、王维、荆浩、关仝、董源、巨然、鞍马题材画家、画牛名家、唐代花鸟画代表画家、“徐黄异体” 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《历代名画记》、《笔法记》、外师造化，中得心源等。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三、宗教墓室壁画及石刻线画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四、隋唐五代雕塑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五、隋唐五代工艺美术</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宋元美术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一、宋元画家及代表作品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李成、范宽、郭熙、赵令穰、王希孟、赵伯驹、南宋四家、元四家、赵孟頫、梁楷、李公麟、武宗元、宋代画院、宋徽宗赵佶、文人花鸟画家、元代花鸟画的两大风格、元代擅画竹、梅、墨花墨禽的代表人物、张择端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二、绘画理论</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《林泉高致》等。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三、宋元雕塑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元代宗教雕塑的特点及代表性作品。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四、宋元工艺美术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宋代五大名窑及各自特色、元代瓷器产地及各自特点、宋元漆器工艺等。</w:t>
      </w:r>
      <w:r>
        <w:rPr>
          <w:rFonts w:hint="eastAsia" w:eastAsia="宋体" w:cs="宋体"/>
          <w:color w:val="000000"/>
          <w:sz w:val="24"/>
          <w:szCs w:val="24"/>
        </w:rPr>
        <w:br w:type="textWrapping"/>
      </w:r>
      <w:r>
        <w:rPr>
          <w:rFonts w:hint="eastAsia" w:eastAsia="宋体" w:cs="宋体"/>
          <w:b/>
          <w:sz w:val="24"/>
          <w:szCs w:val="24"/>
        </w:rPr>
        <w:t>（六） 明清美术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一、明清画家及代表作品</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浙派、吴门四家、华亭派、董其昌、清初“四王”、吴历、清初四僧、“金陵八家”的代表人物、明代宫廷花鸟画的代表人物、吴派文人花鸟画、青藤白阳、恽寿平、朱耷、“扬州八怪”、海上画派、明代浙派宫廷人物画、唐寅、仇英、“南陈北崔”、清代人物画的代表画家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二、明代壁画、版画和年画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三、明清建筑及雕塑</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园林艺术、皇家建筑等。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四、明清工艺美术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明清漆器、明清陶瓷、明式家具等。</w:t>
      </w:r>
    </w:p>
    <w:p>
      <w:pPr>
        <w:adjustRightInd w:val="0"/>
        <w:spacing w:line="320" w:lineRule="exact"/>
        <w:ind w:left="0" w:hanging="10"/>
        <w:textAlignment w:val="baseline"/>
        <w:rPr>
          <w:rFonts w:eastAsia="宋体" w:cs="宋体"/>
          <w:color w:val="000000"/>
          <w:sz w:val="24"/>
          <w:szCs w:val="24"/>
        </w:rPr>
      </w:pPr>
      <w:r>
        <w:rPr>
          <w:rFonts w:hint="eastAsia" w:eastAsia="宋体" w:cs="宋体"/>
          <w:b/>
          <w:sz w:val="24"/>
          <w:szCs w:val="24"/>
        </w:rPr>
        <w:t>（七） 近代美术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“海派”及其代表画家、岭南画派、陈师曾、齐白石、徐悲鸿、林风眠、刘海粟等。</w:t>
      </w:r>
    </w:p>
    <w:p>
      <w:pPr>
        <w:adjustRightInd w:val="0"/>
        <w:spacing w:line="320" w:lineRule="exact"/>
        <w:ind w:left="0" w:hanging="10"/>
        <w:textAlignment w:val="baseline"/>
        <w:rPr>
          <w:rFonts w:eastAsia="宋体" w:cs="宋体"/>
          <w:b/>
          <w:sz w:val="24"/>
          <w:szCs w:val="24"/>
        </w:rPr>
      </w:pP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第二部分：外国美术史</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　原始、古代美术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古代两河流域地区的美术、古代埃及美术、古代希腊、罗马美术。金字塔、古埃及神殿古埃及雕塑的程式及代表作品、古埃及浮雕和壁画的程式及代表作品、正面律、古希腊艺术史的分期、古希腊瓶画的三种风格及作品、古希腊建筑的三种柱式、古风的微笑、巴底农神庙、古罗马建筑、古罗马雕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　欧洲中世纪美术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中世纪美术的主要分期和特点、拜占庭美术、蛮族艺术和加洛林文艺复兴、罗马式美术、哥特式美术等。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  欧洲文艺复兴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乔托、布鲁内莱斯基、多纳泰罗、马萨乔、波提切利、文艺复兴三杰、威尼斯画派、乔尔乔内、提香、样式主义、凡·爱克、勃鲁盖尔、丢勒、格列柯、枫丹白露画派等。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  17、18世纪欧洲美术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17世纪意大利学院派美术、卡拉瓦乔、巴洛克艺术、洛可可艺术、贝尼尼、鲁本斯、伦勃朗、哈尔斯、维米尔、丰富多彩的荷兰小画派艺术、荷兰风景画、委拉斯贵支、戈雅、普桑等。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（五）  19世纪欧洲及美国美术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新古典主义、大卫、安格尔、浪漫主义、席里柯、德拉克洛瓦、批判现实主义、库尔贝、柯罗、米勒、巴比松画派、罗丹、印象主义、新印象主义、后印象主义、英国风景画、拉斐尔前派、塞尚、梵高、高更、罗丹、特纳、巡回画派、列宾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（六 ） 20世纪美术</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一、主要画家及代表作品、艺术流派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野兽派、马蒂斯、毕加索、立体主义、表现主义、达达主义、杜尚、康定斯基、蒙克、超现实主义、达利、抽象表现主义、波洛克、波普艺术、亨利摩尔等。</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一、名词解释（每题5分，共30分）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1、青铜器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2、黄家富贵，徐熙野逸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3、卡拉瓦乔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4、新古典主义</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5、脱胎漆器</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6、巴比松画派</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二、简答题（每题8分，共48分）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1、顾恺之的主要绘画作品及其艺术成就是什么？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2、陈洪绶人物画特点的特点是什么？</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3、简述《髹饰录》的主要内容及其价值。</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4、简述巴洛克美术特点。</w:t>
      </w:r>
      <w:r>
        <w:rPr>
          <w:rFonts w:hint="eastAsia" w:eastAsia="宋体" w:cs="宋体"/>
          <w:sz w:val="24"/>
          <w:szCs w:val="24"/>
        </w:rPr>
        <w:br w:type="textWrapping"/>
      </w:r>
      <w:r>
        <w:rPr>
          <w:rFonts w:hint="eastAsia" w:eastAsia="宋体" w:cs="宋体"/>
          <w:sz w:val="24"/>
          <w:szCs w:val="24"/>
        </w:rPr>
        <w:t>5、简述法国后印象主义的艺术特点。</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6、简述波普艺术的风格特点。</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三、作品分析题（每题10分，共40分）</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1、《清明上河图》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2、《虢国夫人游春图》</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3、《格尔尼卡》</w:t>
      </w:r>
      <w:r>
        <w:rPr>
          <w:rFonts w:hint="eastAsia" w:eastAsia="宋体" w:cs="宋体"/>
          <w:sz w:val="24"/>
          <w:szCs w:val="24"/>
        </w:rPr>
        <w:br w:type="textWrapping"/>
      </w:r>
      <w:r>
        <w:rPr>
          <w:rFonts w:hint="eastAsia" w:eastAsia="宋体" w:cs="宋体"/>
          <w:sz w:val="24"/>
          <w:szCs w:val="24"/>
        </w:rPr>
        <w:t>4、《自由引导人民》</w:t>
      </w:r>
    </w:p>
    <w:p>
      <w:pPr>
        <w:adjustRightInd w:val="0"/>
        <w:spacing w:line="320" w:lineRule="exact"/>
        <w:ind w:left="0" w:hanging="10"/>
        <w:textAlignment w:val="baseline"/>
        <w:rPr>
          <w:rFonts w:ascii="楷体" w:hAnsi="楷体" w:eastAsia="楷体" w:cs="楷体"/>
          <w:b/>
          <w:sz w:val="28"/>
          <w:szCs w:val="28"/>
        </w:rPr>
      </w:pPr>
      <w:r>
        <w:rPr>
          <w:rFonts w:hint="eastAsia" w:ascii="楷体" w:hAnsi="楷体" w:eastAsia="楷体" w:cs="楷体"/>
          <w:b/>
          <w:sz w:val="28"/>
          <w:szCs w:val="28"/>
        </w:rPr>
        <w:t>四、论述题（每题16分，共32分）</w:t>
      </w:r>
    </w:p>
    <w:p>
      <w:pPr>
        <w:adjustRightInd w:val="0"/>
        <w:spacing w:line="320" w:lineRule="exact"/>
        <w:ind w:left="0" w:hanging="10"/>
        <w:textAlignment w:val="baseline"/>
        <w:rPr>
          <w:rFonts w:eastAsia="宋体" w:cs="宋体"/>
          <w:bCs/>
          <w:color w:val="000000"/>
          <w:sz w:val="24"/>
          <w:szCs w:val="24"/>
        </w:rPr>
      </w:pPr>
      <w:r>
        <w:rPr>
          <w:rFonts w:hint="eastAsia" w:eastAsia="宋体" w:cs="宋体"/>
          <w:sz w:val="24"/>
          <w:szCs w:val="24"/>
        </w:rPr>
        <w:t>1、通过德拉克洛瓦的《自由引导人民》</w:t>
      </w: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初试科目代码及名称：922 造型基础（人物素描）</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（一）试卷满分及考试时间</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本试卷满分为150分，考试时间为180分钟。</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答题方式为闭卷、笔试。</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试卷由试题和答题纸组成；答案必须写在答题纸相应的位置上。</w:t>
      </w:r>
    </w:p>
    <w:p>
      <w:pPr>
        <w:pStyle w:val="7"/>
        <w:adjustRightIn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（三）试卷内容结构（考试的内容比例及题型）</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该初试科目结构为命题素描默写；试题内容以命题人物为主。</w:t>
      </w:r>
    </w:p>
    <w:p>
      <w:pPr>
        <w:pStyle w:val="7"/>
        <w:adjustRightInd w:val="0"/>
        <w:spacing w:line="320" w:lineRule="exact"/>
        <w:ind w:left="0" w:firstLine="0" w:firstLineChars="0"/>
        <w:textAlignment w:val="baseline"/>
        <w:rPr>
          <w:rFonts w:ascii="楷体" w:hAnsi="楷体" w:eastAsia="楷体" w:cs="楷体"/>
          <w:b/>
          <w:kern w:val="2"/>
          <w:sz w:val="28"/>
          <w:szCs w:val="28"/>
        </w:rPr>
      </w:pPr>
      <w:r>
        <w:rPr>
          <w:rFonts w:hint="eastAsia" w:ascii="楷体" w:hAnsi="楷体" w:eastAsia="楷体" w:cs="楷体"/>
          <w:b/>
          <w:kern w:val="2"/>
          <w:sz w:val="28"/>
          <w:szCs w:val="28"/>
        </w:rPr>
        <w:t>二、考查目标与复习要求</w:t>
      </w:r>
    </w:p>
    <w:p>
      <w:pPr>
        <w:pStyle w:val="7"/>
        <w:adjustRightIn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要求考生能够掌握素描人物半身像的基本操作技能和原理，能运用所学知识深化对考题所要求的特定人物像造型与思想情感的表达。</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（一）构图能力</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（二）造型能力</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（三）艺术表现能力</w:t>
      </w:r>
    </w:p>
    <w:p>
      <w:pPr>
        <w:adjustRightIn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题目：《女大学生》         </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考生自备：</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铅笔、碳笔或碳条、画板、橡皮、透明胶、削笔刀、图钉等绘画用品。</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标准4开素描纸每人1张作为试卷纸。（考生可多带一两张备用）</w:t>
      </w:r>
    </w:p>
    <w:p>
      <w:pPr>
        <w:numPr>
          <w:ilvl w:val="0"/>
          <w:numId w:val="1"/>
        </w:numPr>
        <w:adjustRightInd w:val="0"/>
        <w:spacing w:line="320" w:lineRule="exact"/>
        <w:ind w:left="0" w:firstLine="0"/>
        <w:textAlignment w:val="baseline"/>
        <w:rPr>
          <w:rFonts w:ascii="楷体" w:hAnsi="楷体" w:eastAsia="楷体" w:cs="楷体"/>
          <w:sz w:val="28"/>
          <w:szCs w:val="28"/>
        </w:rPr>
      </w:pPr>
      <w:r>
        <w:rPr>
          <w:rFonts w:hint="eastAsia" w:ascii="楷体" w:hAnsi="楷体" w:eastAsia="楷体" w:cs="楷体"/>
          <w:sz w:val="28"/>
          <w:szCs w:val="28"/>
        </w:rPr>
        <w:t>不带画架。</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考试要求：</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1、考生只能使用铅笔、碳笔或碳条等描画工具进行描绘，不能使用钢笔、 墨汁等描绘工具。</w:t>
      </w:r>
    </w:p>
    <w:p>
      <w:pPr>
        <w:adjustRightIn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2、考生不得携带任何图像资料进行考试。</w:t>
      </w:r>
    </w:p>
    <w:p>
      <w:pPr>
        <w:spacing w:line="360" w:lineRule="auto"/>
        <w:ind w:left="0"/>
        <w:rPr>
          <w:rFonts w:ascii="楷体" w:hAnsi="楷体" w:eastAsia="楷体" w:cs="楷体"/>
          <w:bCs/>
          <w:color w:val="000000"/>
          <w:sz w:val="32"/>
          <w:szCs w:val="32"/>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复试科目名称：专业创作</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一、考试形式与试卷结构</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（一）试卷满分及考试时间</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本试卷满分为150分，考试时间为180分钟。</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（二）答题方式</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答题方式为闭卷、笔试。</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试卷由试题和答题纸组成；答案必须写在答题纸相应的位置上。</w:t>
      </w:r>
    </w:p>
    <w:p>
      <w:pPr>
        <w:pStyle w:val="7"/>
        <w:adjustRightInd w:val="0"/>
        <w:snapToGrid w:val="0"/>
        <w:spacing w:line="320" w:lineRule="exact"/>
        <w:ind w:left="0" w:firstLine="0" w:firstLineChars="0"/>
        <w:textAlignment w:val="baseline"/>
        <w:rPr>
          <w:rFonts w:ascii="楷体" w:hAnsi="楷体" w:eastAsia="楷体" w:cs="楷体"/>
          <w:b/>
          <w:sz w:val="28"/>
          <w:szCs w:val="28"/>
        </w:rPr>
      </w:pPr>
      <w:r>
        <w:rPr>
          <w:rFonts w:hint="eastAsia" w:ascii="楷体" w:hAnsi="楷体" w:eastAsia="楷体" w:cs="楷体"/>
          <w:b/>
          <w:sz w:val="28"/>
          <w:szCs w:val="28"/>
        </w:rPr>
        <w:t>（三）试卷内容结构（考试的内容比例及题型）</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该初试科目结构为命题创作；试题内容以命题人物为主。</w:t>
      </w:r>
    </w:p>
    <w:p>
      <w:pPr>
        <w:pStyle w:val="7"/>
        <w:adjustRightInd w:val="0"/>
        <w:snapToGrid w:val="0"/>
        <w:spacing w:line="320" w:lineRule="exact"/>
        <w:ind w:left="0" w:firstLine="0" w:firstLineChars="0"/>
        <w:textAlignment w:val="baseline"/>
        <w:rPr>
          <w:rFonts w:ascii="楷体" w:hAnsi="楷体" w:eastAsia="楷体" w:cs="楷体"/>
          <w:b/>
          <w:kern w:val="2"/>
          <w:sz w:val="28"/>
          <w:szCs w:val="28"/>
        </w:rPr>
      </w:pPr>
      <w:r>
        <w:rPr>
          <w:rFonts w:hint="eastAsia" w:ascii="楷体" w:hAnsi="楷体" w:eastAsia="楷体" w:cs="楷体"/>
          <w:b/>
          <w:kern w:val="2"/>
          <w:sz w:val="28"/>
          <w:szCs w:val="28"/>
        </w:rPr>
        <w:t>二、考查目标与复习要求</w:t>
      </w:r>
    </w:p>
    <w:p>
      <w:pPr>
        <w:pStyle w:val="7"/>
        <w:adjustRightInd w:val="0"/>
        <w:snapToGrid w:val="0"/>
        <w:spacing w:line="320" w:lineRule="exact"/>
        <w:ind w:left="0" w:firstLine="0" w:firstLineChars="0"/>
        <w:textAlignment w:val="baseline"/>
        <w:rPr>
          <w:rFonts w:ascii="楷体" w:hAnsi="楷体" w:eastAsia="楷体" w:cs="楷体"/>
          <w:sz w:val="28"/>
          <w:szCs w:val="28"/>
        </w:rPr>
      </w:pPr>
      <w:r>
        <w:rPr>
          <w:rFonts w:hint="eastAsia" w:ascii="楷体" w:hAnsi="楷体" w:eastAsia="楷体" w:cs="楷体"/>
          <w:sz w:val="28"/>
          <w:szCs w:val="28"/>
        </w:rPr>
        <w:t>要求考生能够掌握美术创作的基本技能和原理，能运用所学知识深化对命题创作的理解，并进行恰当的表达。</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三、考查范围或考试内容概要</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（一）理解应变能力</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（二）画面组织能力</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（三）情感表达能力</w:t>
      </w:r>
    </w:p>
    <w:p>
      <w:pPr>
        <w:adjustRightInd w:val="0"/>
        <w:snapToGrid w:val="0"/>
        <w:spacing w:line="320" w:lineRule="exact"/>
        <w:ind w:left="0"/>
        <w:textAlignment w:val="baseline"/>
        <w:rPr>
          <w:rFonts w:ascii="楷体" w:hAnsi="楷体" w:eastAsia="楷体" w:cs="楷体"/>
          <w:b/>
          <w:sz w:val="28"/>
          <w:szCs w:val="28"/>
        </w:rPr>
      </w:pPr>
      <w:r>
        <w:rPr>
          <w:rFonts w:hint="eastAsia" w:ascii="楷体" w:hAnsi="楷体" w:eastAsia="楷体" w:cs="楷体"/>
          <w:b/>
          <w:sz w:val="28"/>
          <w:szCs w:val="28"/>
        </w:rPr>
        <w:t>四、样卷</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题目：《校园》         </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 xml:space="preserve"> 考生自备：</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1.颜料、水粉笔、铅笔、画板、橡皮、透明胶、削笔刀、图钉等绘画用品。</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2.标准4开水粉纸每人1张作为试卷纸。（考生可多带一两张备用）</w:t>
      </w:r>
    </w:p>
    <w:p>
      <w:pPr>
        <w:tabs>
          <w:tab w:val="left" w:pos="585"/>
        </w:tabs>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3.不带画架。</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考试要求：</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1、考生只能使用铅笔、水粉笔等描画工具进行描绘，不能使用钢笔、 墨汁等描绘工具。</w:t>
      </w:r>
    </w:p>
    <w:p>
      <w:pPr>
        <w:adjustRightInd w:val="0"/>
        <w:snapToGrid w:val="0"/>
        <w:spacing w:line="320" w:lineRule="exact"/>
        <w:ind w:left="0"/>
        <w:textAlignment w:val="baseline"/>
        <w:rPr>
          <w:rFonts w:ascii="楷体" w:hAnsi="楷体" w:eastAsia="楷体" w:cs="楷体"/>
          <w:sz w:val="28"/>
          <w:szCs w:val="28"/>
        </w:rPr>
      </w:pPr>
      <w:r>
        <w:rPr>
          <w:rFonts w:hint="eastAsia" w:ascii="楷体" w:hAnsi="楷体" w:eastAsia="楷体" w:cs="楷体"/>
          <w:sz w:val="28"/>
          <w:szCs w:val="28"/>
        </w:rPr>
        <w:t>2、考生不得携带任何图像资料进行考试。</w:t>
      </w:r>
    </w:p>
    <w:p>
      <w:pPr>
        <w:tabs>
          <w:tab w:val="left" w:pos="4400"/>
        </w:tabs>
        <w:adjustRightInd w:val="0"/>
        <w:spacing w:line="320" w:lineRule="exact"/>
        <w:ind w:left="0"/>
        <w:textAlignment w:val="baseline"/>
        <w:rPr>
          <w:rFonts w:ascii="楷体" w:hAnsi="楷体" w:eastAsia="楷体" w:cs="楷体"/>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ascii="楷体" w:hAnsi="楷体" w:eastAsia="楷体" w:cs="楷体"/>
          <w:b/>
          <w:bCs/>
          <w:color w:val="000000"/>
          <w:sz w:val="32"/>
          <w:szCs w:val="32"/>
          <w:highlight w:val="yellow"/>
        </w:rPr>
      </w:pPr>
      <w:r>
        <w:rPr>
          <w:rFonts w:hint="eastAsia" w:ascii="楷体" w:hAnsi="楷体" w:eastAsia="楷体"/>
          <w:b/>
          <w:color w:val="000000"/>
          <w:sz w:val="32"/>
          <w:highlight w:val="yellow"/>
        </w:rPr>
        <w:t>加试科目名称：</w:t>
      </w:r>
      <w:r>
        <w:rPr>
          <w:rFonts w:hint="eastAsia" w:ascii="楷体" w:hAnsi="楷体" w:eastAsia="楷体" w:cs="楷体"/>
          <w:b/>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sz w:val="24"/>
          <w:szCs w:val="24"/>
        </w:rPr>
        <w:t>、</w:t>
      </w: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hint="eastAsia" w:ascii="楷体" w:hAnsi="楷体" w:eastAsia="楷体"/>
          <w:b/>
          <w:color w:val="000000"/>
          <w:sz w:val="32"/>
          <w:highlight w:val="yellow"/>
        </w:rPr>
      </w:pPr>
    </w:p>
    <w:p>
      <w:pPr>
        <w:spacing w:line="360" w:lineRule="auto"/>
        <w:ind w:left="5654" w:hanging="5632" w:hangingChars="1760"/>
        <w:rPr>
          <w:rFonts w:ascii="楷体" w:hAnsi="楷体" w:eastAsia="楷体"/>
          <w:b/>
          <w:color w:val="000000"/>
          <w:sz w:val="32"/>
          <w:highlight w:val="yellow"/>
        </w:rPr>
      </w:pPr>
      <w:r>
        <w:rPr>
          <w:rFonts w:hint="eastAsia" w:ascii="楷体" w:hAnsi="楷体" w:eastAsia="楷体"/>
          <w:b/>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ind w:left="0" w:hanging="10"/>
        <w:rPr>
          <w:sz w:val="24"/>
          <w:szCs w:val="24"/>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hint="eastAsia" w:ascii="楷体" w:hAnsi="楷体" w:eastAsia="楷体"/>
          <w:b/>
          <w:bCs/>
          <w:sz w:val="30"/>
          <w:szCs w:val="30"/>
          <w:highlight w:val="cyan"/>
        </w:rPr>
      </w:pP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学院代码：023</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学院名称：美术学院</w:t>
      </w:r>
    </w:p>
    <w:p>
      <w:pPr>
        <w:spacing w:line="360" w:lineRule="auto"/>
        <w:ind w:left="0"/>
        <w:rPr>
          <w:rFonts w:ascii="楷体" w:hAnsi="楷体" w:eastAsia="楷体"/>
          <w:b/>
          <w:bCs/>
          <w:sz w:val="30"/>
          <w:szCs w:val="30"/>
          <w:highlight w:val="cyan"/>
        </w:rPr>
      </w:pPr>
      <w:r>
        <w:rPr>
          <w:rFonts w:hint="eastAsia" w:ascii="楷体" w:hAnsi="楷体" w:eastAsia="楷体"/>
          <w:b/>
          <w:bCs/>
          <w:sz w:val="30"/>
          <w:szCs w:val="30"/>
          <w:highlight w:val="cyan"/>
        </w:rPr>
        <w:t>专业代码及专业名称：135108 艺术设计（专业学位）</w:t>
      </w:r>
    </w:p>
    <w:p>
      <w:pPr>
        <w:tabs>
          <w:tab w:val="left" w:pos="0"/>
        </w:tabs>
        <w:spacing w:line="360" w:lineRule="auto"/>
        <w:ind w:left="0"/>
        <w:rPr>
          <w:rFonts w:ascii="楷体" w:hAnsi="楷体" w:eastAsia="楷体"/>
          <w:b/>
          <w:bCs/>
          <w:sz w:val="30"/>
          <w:szCs w:val="30"/>
          <w:highlight w:val="cyan"/>
        </w:rPr>
      </w:pPr>
      <w:r>
        <w:rPr>
          <w:rFonts w:hint="eastAsia" w:ascii="楷体" w:hAnsi="楷体" w:eastAsia="楷体"/>
          <w:b/>
          <w:bCs/>
          <w:sz w:val="24"/>
          <w:szCs w:val="24"/>
          <w:highlight w:val="cyan"/>
        </w:rPr>
        <w:t>初试科目代码及名称：</w:t>
      </w:r>
      <w:r>
        <w:rPr>
          <w:rFonts w:hint="eastAsia" w:ascii="楷体" w:hAnsi="楷体" w:eastAsia="楷体"/>
          <w:b/>
          <w:bCs/>
          <w:sz w:val="30"/>
          <w:szCs w:val="30"/>
          <w:highlight w:val="cyan"/>
        </w:rPr>
        <w:t>629 中外设计理论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一、考试形式与试卷结构</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（一）试卷满分及考试时间</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本试卷满分为150分，考试时间为180分钟。</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（二）答题方式</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答题方式为闭卷、笔试。</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试卷由试题和答题纸组成；答案必须写在答题纸相应的位置上。</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（三）试卷内容结构（考试的内容比例及题型）</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各部分内容所占分值为：</w:t>
      </w:r>
    </w:p>
    <w:p>
      <w:pPr>
        <w:adjustRightInd w:val="0"/>
        <w:ind w:left="0" w:firstLine="960" w:firstLineChars="400"/>
        <w:textAlignment w:val="baseline"/>
        <w:rPr>
          <w:rFonts w:ascii="楷体" w:hAnsi="楷体" w:eastAsia="楷体" w:cs="楷体"/>
          <w:b/>
          <w:bCs/>
          <w:color w:val="000000"/>
          <w:sz w:val="24"/>
          <w:szCs w:val="24"/>
        </w:rPr>
      </w:pPr>
      <w:r>
        <w:rPr>
          <w:rFonts w:hint="eastAsia" w:ascii="楷体" w:hAnsi="楷体" w:eastAsia="楷体" w:cs="楷体"/>
          <w:color w:val="000000"/>
          <w:sz w:val="24"/>
          <w:szCs w:val="24"/>
        </w:rPr>
        <w:t>第一部分：中国工艺美术史　约96分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第二部分：世界现代设计史　约54分</w:t>
      </w:r>
    </w:p>
    <w:p>
      <w:pPr>
        <w:pStyle w:val="7"/>
        <w:adjustRightInd w:val="0"/>
        <w:ind w:left="0" w:firstLine="960" w:firstLineChars="40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（两部分合计为150分）</w:t>
      </w:r>
    </w:p>
    <w:p>
      <w:pPr>
        <w:pStyle w:val="7"/>
        <w:adjustRightInd w:val="0"/>
        <w:ind w:left="0" w:firstLine="482"/>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（四）试卷题型结构</w:t>
      </w:r>
    </w:p>
    <w:p>
      <w:pPr>
        <w:pStyle w:val="7"/>
        <w:adjustRightInd w:val="0"/>
        <w:ind w:left="0" w:firstLine="48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名词解释题、简答题、思考题(不少于三种题型)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二、考查目标（复习要求）</w:t>
      </w:r>
    </w:p>
    <w:p>
      <w:pPr>
        <w:adjustRightInd w:val="0"/>
        <w:ind w:left="0" w:firstLine="480" w:firstLineChars="200"/>
        <w:textAlignment w:val="baseline"/>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000000"/>
          <w:sz w:val="24"/>
          <w:szCs w:val="24"/>
          <w:shd w:val="clear" w:color="auto" w:fill="FFFFFF"/>
        </w:rPr>
        <w:t>中外设计理论</w:t>
      </w:r>
      <w:r>
        <w:rPr>
          <w:rFonts w:hint="eastAsia" w:ascii="楷体" w:hAnsi="楷体" w:eastAsia="楷体" w:cs="楷体"/>
          <w:color w:val="000000"/>
          <w:sz w:val="24"/>
          <w:szCs w:val="24"/>
        </w:rPr>
        <w:t>》科目考试内容包括中国工艺美术史、世界现代设计史2门设计学科基础课程，要求考生系统掌握工艺美术的发展史、现代设计发展脉络，并能运用相关理论和方法分析、解决学生缺乏理论研究的背景，造成设计上急功近利的模仿和抄袭、因噎废食的态度，在创作设计方面，提供有益的启示。</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三、考查范围或考试内容概要</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第一部分：中国工艺美术史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原始社会的工艺美术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装饰的萌芽   石器工艺  陶器工艺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第二章  商代的工艺美术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雕刻工艺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第三周  周代的工艺美术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第四章  春秋战国的工艺美术</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青铜工艺  陶瓷工艺  染织工艺  漆器工艺  玉雕工艺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第五章  秦汉的工艺美术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秦代的工艺美术  铜器工艺  金银工艺  陶瓷工艺  染织工艺  漆器工艺  石雕和玉雕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第六章  六朝的工艺美术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第七章  隋唐的工艺美术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第八章  宋代的工艺美术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其他工艺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第九章  元代的工艺美术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第十章  明代的工艺美术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家具工艺  雕刻工艺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第十一章  清代的工艺美术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雕刻工艺  其它工艺  吉祥图案   结语</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第十二章  近代的工艺美术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太平天国的工艺美术  国民党统治下工艺美术的衰落  解放区的工艺美术</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 xml:space="preserve">第十三章  新中国的工艺美术  </w:t>
      </w:r>
    </w:p>
    <w:p>
      <w:pPr>
        <w:adjustRightInd w:val="0"/>
        <w:ind w:left="0" w:firstLine="435"/>
        <w:textAlignment w:val="baseline"/>
        <w:rPr>
          <w:rFonts w:ascii="楷体" w:hAnsi="楷体" w:eastAsia="楷体" w:cs="楷体"/>
          <w:color w:val="000000"/>
          <w:sz w:val="24"/>
          <w:szCs w:val="24"/>
        </w:rPr>
      </w:pPr>
      <w:r>
        <w:rPr>
          <w:rFonts w:hint="eastAsia" w:ascii="楷体" w:hAnsi="楷体" w:eastAsia="楷体" w:cs="楷体"/>
          <w:color w:val="000000"/>
          <w:sz w:val="24"/>
          <w:szCs w:val="24"/>
        </w:rPr>
        <w:t>概说   陶瓷工艺  染织工艺  金属工艺  漆器工艺  编织工艺  雕刻工艺    现代工艺   其他工艺   结语</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：《中国工艺美术史》（新修订本），田自秉著，东方出版中心，2010年4月第2版。</w:t>
      </w:r>
    </w:p>
    <w:p>
      <w:pPr>
        <w:adjustRightInd w:val="0"/>
        <w:ind w:left="0" w:firstLine="435"/>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第二部分：世界现代设计史</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第一章  现代设计和现代设计教育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现代设计的发展   现代设计教育</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第二章  现代设计的萌芽与“工艺美术”运动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工业革命初期的设计发展状况   英国“工艺美术”运动</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第三章   “新艺术”运动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“新艺术”运动的背景   法国的“新艺术”   奥地利“分离派”与德国的“青年风格”运动   “新艺术”运动的平面设计发展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第四章   “装饰艺术”运动</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“装饰艺术”运动概况和特点   法国的“装饰艺术” 运动的发展    美国的“装饰艺术” 运动   英国的“装饰艺术” 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第五章   现代主义设计的萌起</w:t>
      </w: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现代主义设计产生的背景   现代主义设计的思想基础   欧洲的现代主义设计运动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第六章   包豪斯</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包豪斯成立的宗旨   包豪斯的奠基人-----沃尔特格罗佩斯   早期的包豪斯---魏玛时期     新教员的组成    基础课---“风格派”的影响    包豪斯的公共形象   迪索时期的包豪斯   新大师的出现 </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第七章   工业设计的兴起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美国的工业设计   设计上“有计划的废止制度”的建立和流线型运动   消费主义与流行式样</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第八章   现代设计的职业化和制度化</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工业设计的职业化和设计理论在战后的发展   工业技术的发展对工业设计的影响</w:t>
      </w: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第九章   丰裕社会与国际主义风格</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丰裕社会与国际主义风格  “波普”设计运动   国际主义风格的发展   人体工程学的发展   西方当代设计的发展趋势</w:t>
      </w:r>
    </w:p>
    <w:p>
      <w:pPr>
        <w:adjustRightInd w:val="0"/>
        <w:ind w:left="0"/>
        <w:textAlignment w:val="baseline"/>
        <w:rPr>
          <w:rFonts w:ascii="楷体" w:hAnsi="楷体" w:eastAsia="楷体" w:cs="楷体"/>
          <w:color w:val="000000"/>
          <w:sz w:val="24"/>
          <w:szCs w:val="24"/>
        </w:rPr>
      </w:pPr>
      <w:r>
        <w:rPr>
          <w:rFonts w:hint="eastAsia" w:ascii="楷体" w:hAnsi="楷体" w:eastAsia="楷体" w:cs="楷体"/>
          <w:b/>
          <w:bCs/>
          <w:color w:val="000000"/>
          <w:sz w:val="24"/>
          <w:szCs w:val="24"/>
        </w:rPr>
        <w:t>参考教材</w:t>
      </w:r>
      <w:r>
        <w:rPr>
          <w:rFonts w:hint="eastAsia" w:ascii="楷体" w:hAnsi="楷体" w:eastAsia="楷体" w:cs="楷体"/>
          <w:color w:val="000000"/>
          <w:sz w:val="24"/>
          <w:szCs w:val="24"/>
        </w:rPr>
        <w:t>： 《世界现代设计史》，王受之，中国青年出版社，2002年9月第1版。</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 </w:t>
      </w:r>
    </w:p>
    <w:p>
      <w:pPr>
        <w:adjustRightInd w:val="0"/>
        <w:ind w:left="0"/>
        <w:textAlignment w:val="baseline"/>
        <w:rPr>
          <w:rFonts w:ascii="楷体" w:hAnsi="楷体" w:eastAsia="楷体" w:cs="楷体"/>
          <w:color w:val="000000"/>
          <w:sz w:val="24"/>
          <w:szCs w:val="24"/>
        </w:rPr>
      </w:pPr>
    </w:p>
    <w:p>
      <w:pPr>
        <w:adjustRightInd w:val="0"/>
        <w:ind w:left="0"/>
        <w:textAlignment w:val="baseline"/>
        <w:rPr>
          <w:rFonts w:ascii="楷体" w:hAnsi="楷体" w:eastAsia="楷体" w:cs="楷体"/>
          <w:b/>
          <w:bCs/>
          <w:color w:val="000000"/>
          <w:sz w:val="24"/>
          <w:szCs w:val="24"/>
        </w:rPr>
      </w:pPr>
      <w:r>
        <w:rPr>
          <w:rFonts w:hint="eastAsia" w:ascii="楷体" w:hAnsi="楷体" w:eastAsia="楷体" w:cs="楷体"/>
          <w:b/>
          <w:bCs/>
          <w:color w:val="000000"/>
          <w:sz w:val="24"/>
          <w:szCs w:val="24"/>
        </w:rPr>
        <w:t>四、样卷</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一、名词解释（每题10分，共30分）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1、旧石器时代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 xml:space="preserve">2、搪瓷 </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3、现代主义设计</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二、简答题（每题16分，共64分）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1、商代动物纹有哪几大类?</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2、设计的核心内容包括哪些？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3、彩陶的装饰图案的产生，主要由于哪几个方面的影响？</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4、新中国的染织工艺主要品种有哪些？</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四、思考题（每题28分，共56分）</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1、 论述吉祥图案值得借鉴的艺术表现手法。</w:t>
      </w:r>
    </w:p>
    <w:p>
      <w:pPr>
        <w:adjustRightInd w:val="0"/>
        <w:ind w:left="0"/>
        <w:textAlignment w:val="baseline"/>
        <w:rPr>
          <w:rFonts w:ascii="楷体" w:hAnsi="楷体" w:eastAsia="楷体" w:cs="楷体"/>
          <w:color w:val="000000"/>
          <w:sz w:val="24"/>
          <w:szCs w:val="24"/>
        </w:rPr>
      </w:pPr>
      <w:r>
        <w:rPr>
          <w:rFonts w:hint="eastAsia" w:ascii="楷体" w:hAnsi="楷体" w:eastAsia="楷体" w:cs="楷体"/>
          <w:color w:val="000000"/>
          <w:sz w:val="24"/>
          <w:szCs w:val="24"/>
        </w:rPr>
        <w:t>2、论述飞利浦公司的设计程序的主要步骤。</w:t>
      </w:r>
    </w:p>
    <w:p>
      <w:pPr>
        <w:adjustRightInd w:val="0"/>
        <w:ind w:left="0"/>
        <w:textAlignment w:val="baseline"/>
        <w:rPr>
          <w:rFonts w:ascii="楷体" w:hAnsi="楷体" w:eastAsia="楷体" w:cs="楷体"/>
          <w:color w:val="000000"/>
          <w:sz w:val="24"/>
          <w:szCs w:val="24"/>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hint="eastAsia" w:ascii="楷体" w:hAnsi="楷体" w:eastAsia="楷体" w:cs="楷体"/>
          <w:bCs/>
          <w:color w:val="000000"/>
          <w:sz w:val="32"/>
          <w:szCs w:val="32"/>
          <w:highlight w:val="yellow"/>
        </w:rPr>
      </w:pP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初试科目代码及名称：829 设计基础</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一、考试形式与试卷结构</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（一）试卷满分及考试时间</w:t>
      </w:r>
    </w:p>
    <w:p>
      <w:pPr>
        <w:pStyle w:val="7"/>
        <w:adjustRightInd w:val="0"/>
        <w:spacing w:line="320" w:lineRule="exact"/>
        <w:ind w:left="0" w:firstLine="0" w:firstLineChars="0"/>
        <w:textAlignment w:val="baseline"/>
        <w:rPr>
          <w:rFonts w:ascii="楷体" w:hAnsi="楷体" w:eastAsia="楷体" w:cs="楷体"/>
          <w:sz w:val="24"/>
          <w:szCs w:val="24"/>
        </w:rPr>
      </w:pPr>
      <w:r>
        <w:rPr>
          <w:rFonts w:hint="eastAsia" w:ascii="楷体" w:hAnsi="楷体" w:eastAsia="楷体" w:cs="楷体"/>
          <w:sz w:val="24"/>
          <w:szCs w:val="24"/>
        </w:rPr>
        <w:t>本试卷满分为150分，考试时间为180分钟。</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（二）答题方式</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答题方式为现场设计。</w:t>
      </w:r>
    </w:p>
    <w:p>
      <w:pPr>
        <w:pStyle w:val="7"/>
        <w:adjustRightInd w:val="0"/>
        <w:spacing w:line="320" w:lineRule="exact"/>
        <w:ind w:left="0" w:firstLine="0" w:firstLineChars="0"/>
        <w:textAlignment w:val="baseline"/>
        <w:rPr>
          <w:rFonts w:ascii="楷体" w:hAnsi="楷体" w:eastAsia="楷体" w:cs="楷体"/>
          <w:sz w:val="24"/>
          <w:szCs w:val="24"/>
        </w:rPr>
      </w:pPr>
      <w:r>
        <w:rPr>
          <w:rFonts w:hint="eastAsia" w:ascii="楷体" w:hAnsi="楷体" w:eastAsia="楷体" w:cs="楷体"/>
          <w:sz w:val="24"/>
          <w:szCs w:val="24"/>
        </w:rPr>
        <w:t>试卷由试题和答题纸组成；考生按试题要求在答题纸上现场设计。</w:t>
      </w:r>
    </w:p>
    <w:p>
      <w:pPr>
        <w:pStyle w:val="7"/>
        <w:adjustRightInd w:val="0"/>
        <w:spacing w:line="320" w:lineRule="exact"/>
        <w:ind w:left="0" w:firstLine="0" w:firstLineChars="0"/>
        <w:textAlignment w:val="baseline"/>
        <w:rPr>
          <w:rFonts w:ascii="楷体" w:hAnsi="楷体" w:eastAsia="楷体" w:cs="楷体"/>
          <w:b/>
          <w:sz w:val="24"/>
          <w:szCs w:val="24"/>
        </w:rPr>
      </w:pPr>
      <w:r>
        <w:rPr>
          <w:rFonts w:hint="eastAsia" w:ascii="楷体" w:hAnsi="楷体" w:eastAsia="楷体" w:cs="楷体"/>
          <w:b/>
          <w:sz w:val="24"/>
          <w:szCs w:val="24"/>
        </w:rPr>
        <w:t>（三）试卷内容结构（考试的内容比例及题型）</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该初试科目结构为命题创作；试题内容以构成基础为主。</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二、考查目标（复习要求）</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三、考查范围或考试内容概要</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该初试科目主要考察以下几方面的相关素质与技能</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（一）造型基础</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ascii="楷体" w:hAnsi="楷体" w:eastAsia="楷体" w:cs="楷体"/>
          <w:sz w:val="24"/>
          <w:szCs w:val="24"/>
        </w:rPr>
        <w:t>透视规律</w:t>
      </w:r>
      <w:r>
        <w:rPr>
          <w:rFonts w:hint="eastAsia" w:ascii="楷体" w:hAnsi="楷体" w:eastAsia="楷体" w:cs="楷体"/>
          <w:sz w:val="24"/>
          <w:szCs w:val="24"/>
        </w:rPr>
        <w:fldChar w:fldCharType="end"/>
      </w:r>
      <w:r>
        <w:rPr>
          <w:rFonts w:hint="eastAsia" w:ascii="楷体" w:hAnsi="楷体" w:eastAsia="楷体" w:cs="楷体"/>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要求考生准确理解试题要素，使用铅笔、炭笔、黑水笔、马克笔、水粉颜料等绘画工具，选择适合自己的表现技法进行表现和刻划。</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（二）构成基础</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（三）图形创意</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b/>
          <w:sz w:val="24"/>
          <w:szCs w:val="24"/>
        </w:rPr>
        <w:t>参考教材</w:t>
      </w:r>
      <w:r>
        <w:rPr>
          <w:rFonts w:hint="eastAsia" w:ascii="楷体" w:hAnsi="楷体" w:eastAsia="楷体" w:cs="楷体"/>
          <w:sz w:val="24"/>
          <w:szCs w:val="24"/>
        </w:rPr>
        <w:t>：无</w:t>
      </w:r>
    </w:p>
    <w:p>
      <w:pPr>
        <w:adjustRightInd w:val="0"/>
        <w:spacing w:line="320" w:lineRule="exact"/>
        <w:ind w:left="0"/>
        <w:textAlignment w:val="baseline"/>
        <w:rPr>
          <w:rFonts w:ascii="楷体" w:hAnsi="楷体" w:eastAsia="楷体" w:cs="楷体"/>
          <w:b/>
          <w:sz w:val="24"/>
          <w:szCs w:val="24"/>
        </w:rPr>
      </w:pPr>
      <w:r>
        <w:rPr>
          <w:rFonts w:hint="eastAsia" w:ascii="楷体" w:hAnsi="楷体" w:eastAsia="楷体" w:cs="楷体"/>
          <w:b/>
          <w:sz w:val="24"/>
          <w:szCs w:val="24"/>
        </w:rPr>
        <w:t>四、样卷</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根据平时你对生活的观察，以树木为元素，设计一副关于环境保护的创意图形，可以配备你心目中的景色。</w:t>
      </w:r>
    </w:p>
    <w:p>
      <w:pPr>
        <w:adjustRightInd w:val="0"/>
        <w:spacing w:line="320" w:lineRule="exact"/>
        <w:ind w:left="0"/>
        <w:textAlignment w:val="baseline"/>
        <w:rPr>
          <w:rFonts w:ascii="楷体" w:hAnsi="楷体" w:eastAsia="楷体" w:cs="楷体"/>
          <w:sz w:val="24"/>
          <w:szCs w:val="24"/>
        </w:rPr>
      </w:pP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要求：</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,1)</w:instrText>
      </w:r>
      <w:r>
        <w:rPr>
          <w:rFonts w:hint="eastAsia" w:ascii="楷体" w:hAnsi="楷体" w:eastAsia="楷体" w:cs="楷体"/>
          <w:sz w:val="24"/>
          <w:szCs w:val="24"/>
        </w:rPr>
        <w:fldChar w:fldCharType="end"/>
      </w:r>
      <w:r>
        <w:rPr>
          <w:rFonts w:hint="eastAsia" w:ascii="楷体" w:hAnsi="楷体" w:eastAsia="楷体" w:cs="楷体"/>
          <w:sz w:val="24"/>
          <w:szCs w:val="24"/>
        </w:rPr>
        <w:t>以现代点、形、面观念设计，突破传统图案纹样，达到夸张、变形、大胆追求现代视觉效果。</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,2)</w:instrText>
      </w:r>
      <w:r>
        <w:rPr>
          <w:rFonts w:hint="eastAsia" w:ascii="楷体" w:hAnsi="楷体" w:eastAsia="楷体" w:cs="楷体"/>
          <w:sz w:val="24"/>
          <w:szCs w:val="24"/>
        </w:rPr>
        <w:fldChar w:fldCharType="end"/>
      </w:r>
      <w:r>
        <w:rPr>
          <w:rFonts w:hint="eastAsia" w:ascii="楷体" w:hAnsi="楷体" w:eastAsia="楷体" w:cs="楷体"/>
          <w:sz w:val="24"/>
          <w:szCs w:val="24"/>
        </w:rPr>
        <w:t>色彩及表现手法不限，可以使用最新的设计工具。</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,3)</w:instrText>
      </w:r>
      <w:r>
        <w:rPr>
          <w:rFonts w:hint="eastAsia" w:ascii="楷体" w:hAnsi="楷体" w:eastAsia="楷体" w:cs="楷体"/>
          <w:sz w:val="24"/>
          <w:szCs w:val="24"/>
        </w:rPr>
        <w:fldChar w:fldCharType="end"/>
      </w:r>
      <w:r>
        <w:rPr>
          <w:rFonts w:hint="eastAsia" w:ascii="楷体" w:hAnsi="楷体" w:eastAsia="楷体" w:cs="楷体"/>
          <w:sz w:val="24"/>
          <w:szCs w:val="24"/>
        </w:rPr>
        <w:t>8开绘图纸，设计尺寸：300cm × 350cm</w:t>
      </w:r>
    </w:p>
    <w:p>
      <w:pPr>
        <w:adjustRightInd w:val="0"/>
        <w:spacing w:line="320" w:lineRule="exact"/>
        <w:ind w:left="0"/>
        <w:textAlignment w:val="baseline"/>
        <w:rPr>
          <w:rFonts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eq \o\ac(</w:instrText>
      </w:r>
      <w:r>
        <w:rPr>
          <w:rFonts w:hint="eastAsia" w:ascii="楷体" w:hAnsi="楷体" w:eastAsia="楷体" w:cs="楷体"/>
          <w:position w:val="-4"/>
          <w:sz w:val="36"/>
          <w:szCs w:val="24"/>
        </w:rPr>
        <w:instrText xml:space="preserve">○</w:instrText>
      </w:r>
      <w:r>
        <w:rPr>
          <w:rFonts w:hint="eastAsia" w:ascii="楷体" w:hAnsi="楷体" w:eastAsia="楷体" w:cs="楷体"/>
          <w:sz w:val="24"/>
          <w:szCs w:val="24"/>
        </w:rPr>
        <w:instrText xml:space="preserve">,4)</w:instrText>
      </w:r>
      <w:r>
        <w:rPr>
          <w:rFonts w:hint="eastAsia" w:ascii="楷体" w:hAnsi="楷体" w:eastAsia="楷体" w:cs="楷体"/>
          <w:sz w:val="24"/>
          <w:szCs w:val="24"/>
        </w:rPr>
        <w:fldChar w:fldCharType="end"/>
      </w:r>
      <w:r>
        <w:rPr>
          <w:rFonts w:hint="eastAsia" w:ascii="楷体" w:hAnsi="楷体" w:eastAsia="楷体" w:cs="楷体"/>
          <w:sz w:val="24"/>
          <w:szCs w:val="24"/>
        </w:rPr>
        <w:t>撰写200字的设计说明。</w:t>
      </w:r>
    </w:p>
    <w:p>
      <w:pPr>
        <w:spacing w:line="360" w:lineRule="auto"/>
        <w:ind w:left="0"/>
        <w:rPr>
          <w:rFonts w:ascii="楷体" w:hAnsi="楷体" w:eastAsia="楷体" w:cs="楷体"/>
          <w:bCs/>
          <w:color w:val="000000"/>
          <w:sz w:val="32"/>
          <w:szCs w:val="32"/>
          <w:highlight w:val="yellow"/>
        </w:rPr>
      </w:pPr>
      <w:r>
        <w:rPr>
          <w:rFonts w:hint="eastAsia" w:ascii="楷体" w:hAnsi="楷体" w:eastAsia="楷体" w:cs="楷体"/>
          <w:bCs/>
          <w:color w:val="000000"/>
          <w:sz w:val="32"/>
          <w:szCs w:val="32"/>
          <w:highlight w:val="yellow"/>
        </w:rPr>
        <w:t>复试科目名称：专业设计</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一、考试形式与试卷结构</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（一）试卷满分及考试时间</w:t>
      </w:r>
    </w:p>
    <w:p>
      <w:pPr>
        <w:pStyle w:val="7"/>
        <w:adjustRightInd w:val="0"/>
        <w:spacing w:line="320" w:lineRule="exact"/>
        <w:ind w:left="0" w:firstLine="0" w:firstLineChars="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本试卷满分为150分，考试时间为180分钟。</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（二）答题方式</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答题方式为现场设计。</w:t>
      </w:r>
    </w:p>
    <w:p>
      <w:pPr>
        <w:pStyle w:val="7"/>
        <w:adjustRightInd w:val="0"/>
        <w:spacing w:line="320" w:lineRule="exact"/>
        <w:ind w:left="0" w:firstLine="0" w:firstLineChars="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试卷由试题和答题纸组成；考生按试题要求在答题纸上现场设计。</w:t>
      </w:r>
    </w:p>
    <w:p>
      <w:pPr>
        <w:pStyle w:val="7"/>
        <w:adjustRightInd w:val="0"/>
        <w:spacing w:line="320" w:lineRule="exact"/>
        <w:ind w:left="0" w:firstLine="0" w:firstLineChars="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（三）试卷内容结构（考试的内容比例及题型）</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该初试科目结构为命题创作；试题内容以构成基础为主。</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二、考查目标（复习要求）</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《设计基础》要求考生能够掌握本科阶段艺术设计方向主要基础课程（造型基础、平面构成、色彩构成、装饰表现、图形设计等）的设计原理和设计技法，可以运用点、线、面、色彩准确表达设计创意。</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三、考查范围或考试内容概要</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该初试科目主要考察以下几方面的相关素质与技能</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（一）造型基础</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掌握《设计素描》和《设计色彩》课程的理论知识和造型方法。通过对形体比例尺度、</w:t>
      </w:r>
      <w:r>
        <w:fldChar w:fldCharType="begin"/>
      </w:r>
      <w:r>
        <w:instrText xml:space="preserve"> HYPERLINK "http://baike.baidu.com/subview/3188113/3188113.htm" \t "_blank" </w:instrText>
      </w:r>
      <w:r>
        <w:fldChar w:fldCharType="separate"/>
      </w:r>
      <w:r>
        <w:rPr>
          <w:rFonts w:hint="eastAsia" w:cs="楷体" w:asciiTheme="majorEastAsia" w:hAnsiTheme="majorEastAsia" w:eastAsiaTheme="majorEastAsia"/>
          <w:sz w:val="24"/>
          <w:szCs w:val="24"/>
        </w:rPr>
        <w:t>透视规律</w: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、三维空间观念以及形体的内部结构剖析等方面的理解，对形象进行写实、变形、变色、变空间纬度、意象化表现等设计处理，设计出新的视觉形象。</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要求考生准确理解试题要素，使用铅笔、炭笔、黑水笔、马克笔、水粉颜料等绘画工具，选择适合自己的表现技法进行表现和刻划。</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（二）构成基础</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平面构成》和《色彩构成》的理论知识和构成方法。能灵活运用形式美法则，在二次元的平面上，从点、线、面及形态、空间、心理等构成艺术的基本要素入手，按照美的视觉效果，力学的原理，进行编排和组合，以理性和逻辑推理来创造排列形象。通过技法表现，准确表达设计主题。</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（三）图形创意</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掌握《图形创意》课程的理论知识和设计手法。了解和掌握图形设计的概念，明确图形设计的原理，具有图形想象思维能力，能运用联想进行创意，掌握图形的基本表现形式和语言元素的运用。通过分析、思考，寻求最能够引发观者情感共鸣的触发点，采用图形设计的方法来表达符合主题的创造性思维，将设计思想可视化。</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b/>
          <w:sz w:val="24"/>
          <w:szCs w:val="24"/>
        </w:rPr>
        <w:t>参考教材</w:t>
      </w:r>
      <w:r>
        <w:rPr>
          <w:rFonts w:hint="eastAsia" w:cs="楷体" w:asciiTheme="majorEastAsia" w:hAnsiTheme="majorEastAsia" w:eastAsiaTheme="majorEastAsia"/>
          <w:sz w:val="24"/>
          <w:szCs w:val="24"/>
        </w:rPr>
        <w:t>：无</w:t>
      </w:r>
    </w:p>
    <w:p>
      <w:pPr>
        <w:adjustRightInd w:val="0"/>
        <w:spacing w:line="320" w:lineRule="exact"/>
        <w:ind w:left="0"/>
        <w:textAlignment w:val="baseline"/>
        <w:rPr>
          <w:rFonts w:cs="楷体" w:asciiTheme="majorEastAsia" w:hAnsiTheme="majorEastAsia" w:eastAsiaTheme="majorEastAsia"/>
          <w:b/>
          <w:sz w:val="24"/>
          <w:szCs w:val="24"/>
        </w:rPr>
      </w:pPr>
      <w:r>
        <w:rPr>
          <w:rFonts w:hint="eastAsia" w:cs="楷体" w:asciiTheme="majorEastAsia" w:hAnsiTheme="majorEastAsia" w:eastAsiaTheme="majorEastAsia"/>
          <w:b/>
          <w:sz w:val="24"/>
          <w:szCs w:val="24"/>
        </w:rPr>
        <w:t>四、样卷</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根据你平时对生活的观察，设计一副以“水”为元素的创意图形，可以配备其他景物为背景，达到满意效果。</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要求：</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,1)</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突出“水”的文化元素，发挥主观能动性。</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,2)</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色彩及表现手法不限。</w:t>
      </w:r>
    </w:p>
    <w:p>
      <w:pPr>
        <w:adjustRightInd w:val="0"/>
        <w:spacing w:line="320" w:lineRule="exact"/>
        <w:ind w:left="0"/>
        <w:textAlignment w:val="baseline"/>
        <w:rPr>
          <w:rFonts w:cs="楷体" w:asciiTheme="majorEastAsia" w:hAnsiTheme="majorEastAsia" w:eastAsiaTheme="majorEastAsia"/>
          <w:sz w:val="24"/>
          <w:szCs w:val="24"/>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,3)</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8开绘图纸，设计尺寸：300cm × 350cm。</w:t>
      </w:r>
    </w:p>
    <w:p>
      <w:pPr>
        <w:adjustRightInd w:val="0"/>
        <w:spacing w:line="320" w:lineRule="exact"/>
        <w:ind w:left="0"/>
        <w:textAlignment w:val="baseline"/>
        <w:rPr>
          <w:rFonts w:ascii="楷体" w:hAnsi="楷体" w:eastAsia="楷体" w:cs="楷体"/>
          <w:sz w:val="28"/>
          <w:szCs w:val="28"/>
        </w:rPr>
      </w:pPr>
      <w:r>
        <w:rPr>
          <w:rFonts w:hint="eastAsia"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fldChar w:fldCharType="begin"/>
      </w:r>
      <w:r>
        <w:rPr>
          <w:rFonts w:hint="eastAsia" w:cs="楷体" w:asciiTheme="majorEastAsia" w:hAnsiTheme="majorEastAsia" w:eastAsiaTheme="majorEastAsia"/>
          <w:sz w:val="24"/>
          <w:szCs w:val="24"/>
        </w:rPr>
        <w:instrText xml:space="preserve"> eq \o\ac(</w:instrText>
      </w:r>
      <w:r>
        <w:rPr>
          <w:rFonts w:hint="eastAsia" w:cs="楷体" w:asciiTheme="majorEastAsia" w:hAnsiTheme="majorEastAsia" w:eastAsiaTheme="majorEastAsia"/>
          <w:position w:val="-5"/>
          <w:sz w:val="24"/>
          <w:szCs w:val="24"/>
        </w:rPr>
        <w:instrText xml:space="preserve">○</w:instrText>
      </w:r>
      <w:r>
        <w:rPr>
          <w:rFonts w:hint="eastAsia" w:cs="楷体" w:asciiTheme="majorEastAsia" w:hAnsiTheme="majorEastAsia" w:eastAsiaTheme="majorEastAsia"/>
          <w:sz w:val="24"/>
          <w:szCs w:val="24"/>
        </w:rPr>
        <w:instrText xml:space="preserve">,4)</w:instrText>
      </w:r>
      <w:r>
        <w:rPr>
          <w:rFonts w:hint="eastAsia" w:cs="楷体" w:asciiTheme="majorEastAsia" w:hAnsiTheme="majorEastAsia" w:eastAsiaTheme="majorEastAsia"/>
          <w:sz w:val="24"/>
          <w:szCs w:val="24"/>
        </w:rPr>
        <w:fldChar w:fldCharType="end"/>
      </w:r>
      <w:r>
        <w:rPr>
          <w:rFonts w:hint="eastAsia" w:cs="楷体" w:asciiTheme="majorEastAsia" w:hAnsiTheme="majorEastAsia" w:eastAsiaTheme="majorEastAsia"/>
          <w:sz w:val="24"/>
          <w:szCs w:val="24"/>
        </w:rPr>
        <w:t>撰写200字的设计说明。</w:t>
      </w:r>
    </w:p>
    <w:p>
      <w:pPr>
        <w:ind w:left="0"/>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s="楷体"/>
          <w:bCs/>
          <w:color w:val="000000"/>
          <w:sz w:val="32"/>
          <w:szCs w:val="32"/>
          <w:highlight w:val="yellow"/>
        </w:rPr>
      </w:pPr>
      <w:r>
        <w:rPr>
          <w:rFonts w:hint="eastAsia" w:ascii="楷体" w:hAnsi="楷体" w:eastAsia="楷体"/>
          <w:color w:val="000000"/>
          <w:sz w:val="32"/>
          <w:highlight w:val="yellow"/>
        </w:rPr>
        <w:t>加试科目名称：</w:t>
      </w:r>
      <w:r>
        <w:rPr>
          <w:rFonts w:hint="eastAsia" w:ascii="楷体" w:hAnsi="楷体" w:eastAsia="楷体" w:cs="楷体"/>
          <w:sz w:val="28"/>
          <w:szCs w:val="18"/>
          <w:highlight w:val="yellow"/>
        </w:rPr>
        <w:t>1、美术基础Ⅰ（速写）</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一、考试形式与试卷结构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（一）试卷满分及考试时间</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本试卷满分为100分，考试时间为30分钟。</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（二）答题方式</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答题方式现场操作。</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试卷由试题和绘画纸组成；考生按要求在画纸上作画。</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（三）试卷内容结构</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该科目结构为命题速写创作；试题内容以人物速写为主。</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二、考查目标与复习要求</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考察考生的基础训练成果及基础造型能力。要求考生掌握速写的基本技能和美学原理，能在较短时间内就某一特定选题进行快速描绘，并通过一定的形式美感表现完成。</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三、考试内容说明</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该初试科目主要考察以下几方面的相关素质和技能：</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（一）考生的基础造型能力。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（二）考生对特定对象的观察、记忆能力。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（三）考生的艺术语言表达能力。</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参考教材或主要参考书：</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无参考书目</w:t>
      </w:r>
    </w:p>
    <w:p>
      <w:pPr>
        <w:adjustRightInd w:val="0"/>
        <w:spacing w:line="320" w:lineRule="exact"/>
        <w:ind w:left="0" w:hanging="10"/>
        <w:textAlignment w:val="baseline"/>
        <w:rPr>
          <w:rFonts w:eastAsia="宋体" w:cs="宋体"/>
          <w:b/>
          <w:sz w:val="24"/>
          <w:szCs w:val="24"/>
        </w:rPr>
      </w:pPr>
      <w:r>
        <w:rPr>
          <w:rFonts w:hint="eastAsia" w:eastAsia="宋体" w:cs="宋体"/>
          <w:b/>
          <w:sz w:val="24"/>
          <w:szCs w:val="24"/>
        </w:rPr>
        <w:t>四、样卷</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 xml:space="preserve">题目：站姿或坐姿人物全身速写一幅（自选） </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考生自备：</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1.画笔、画板、橡皮、透明胶、削笔刀、图钉等绘画用品。</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2.标准8开素描纸每人1张作为试卷纸。（考生可多带一两张备用）</w:t>
      </w:r>
    </w:p>
    <w:p>
      <w:pPr>
        <w:tabs>
          <w:tab w:val="left" w:pos="585"/>
        </w:tabs>
        <w:adjustRightInd w:val="0"/>
        <w:spacing w:line="320" w:lineRule="exact"/>
        <w:ind w:left="0"/>
        <w:textAlignment w:val="baseline"/>
        <w:rPr>
          <w:rFonts w:eastAsia="宋体" w:cs="宋体"/>
          <w:sz w:val="24"/>
          <w:szCs w:val="24"/>
        </w:rPr>
      </w:pPr>
      <w:r>
        <w:rPr>
          <w:rFonts w:hint="eastAsia" w:eastAsia="宋体" w:cs="宋体"/>
          <w:sz w:val="24"/>
          <w:szCs w:val="24"/>
        </w:rPr>
        <w:t>3.不带画架。</w:t>
      </w:r>
    </w:p>
    <w:p>
      <w:pPr>
        <w:adjustRightInd w:val="0"/>
        <w:spacing w:line="320" w:lineRule="exact"/>
        <w:ind w:left="0" w:hanging="10"/>
        <w:textAlignment w:val="baseline"/>
        <w:rPr>
          <w:rFonts w:eastAsia="宋体" w:cs="宋体"/>
          <w:sz w:val="24"/>
          <w:szCs w:val="24"/>
        </w:rPr>
      </w:pPr>
      <w:r>
        <w:rPr>
          <w:rFonts w:hint="eastAsia" w:eastAsia="宋体" w:cs="宋体"/>
          <w:sz w:val="24"/>
          <w:szCs w:val="24"/>
        </w:rPr>
        <w:t>考试要求：</w:t>
      </w:r>
    </w:p>
    <w:p>
      <w:pPr>
        <w:tabs>
          <w:tab w:val="left" w:pos="69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2.工具不限、角度不限、表现形式不限。</w:t>
      </w:r>
    </w:p>
    <w:p>
      <w:pPr>
        <w:spacing w:line="360" w:lineRule="auto"/>
        <w:rPr>
          <w:rFonts w:eastAsia="宋体" w:cs="宋体"/>
          <w:b/>
          <w:color w:val="000000"/>
          <w:sz w:val="24"/>
          <w:szCs w:val="24"/>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hint="eastAsia" w:ascii="楷体" w:hAnsi="楷体" w:eastAsia="楷体"/>
          <w:color w:val="000000"/>
          <w:sz w:val="32"/>
          <w:highlight w:val="yellow"/>
        </w:rPr>
      </w:pPr>
    </w:p>
    <w:p>
      <w:pPr>
        <w:spacing w:line="360" w:lineRule="auto"/>
        <w:ind w:hanging="5632" w:hangingChars="1760"/>
        <w:rPr>
          <w:rFonts w:ascii="楷体" w:hAnsi="楷体" w:eastAsia="楷体"/>
          <w:color w:val="000000"/>
          <w:sz w:val="32"/>
          <w:highlight w:val="yellow"/>
        </w:rPr>
      </w:pPr>
      <w:r>
        <w:rPr>
          <w:rFonts w:hint="eastAsia" w:ascii="楷体" w:hAnsi="楷体" w:eastAsia="楷体"/>
          <w:color w:val="000000"/>
          <w:sz w:val="32"/>
          <w:highlight w:val="yellow"/>
        </w:rPr>
        <w:t>加试科目名称：2、美术基础Ⅱ（色彩）</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一、考试形式与试卷结构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（一）试卷满分及考试时间</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本试卷满分为100分，考试时间为90分钟。</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（二）答题方式</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答题方式现场操作。</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试卷由试题和绘画纸组成；考生按要求在画纸上作画。</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（三）试卷内容结构</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该科目结构为命题色彩创作；试题内容以人物或风景为主。</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二、考查目标与复习要求</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考察考生的色彩造型能力和色彩应用能力。要求考生掌握色彩的基本原理和造型手段，能针对某一特定选题展开想象和塑造，并通过一定的形式美感表现完成。</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三、考试内容说明</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该科目主要考察以下几方面的相关素质和技能：</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（一）考生对色彩原理的理解和认知度。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（二）考生对色彩的感受和应用能力。</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（三）考生对色彩造型、艺术表现的掌握度。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参考教材或主要参考书：</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无参考书目</w:t>
      </w:r>
    </w:p>
    <w:p>
      <w:pPr>
        <w:tabs>
          <w:tab w:val="left" w:pos="0"/>
        </w:tabs>
        <w:adjustRightInd w:val="0"/>
        <w:spacing w:line="320" w:lineRule="exact"/>
        <w:ind w:left="12" w:hanging="12" w:hangingChars="5"/>
        <w:textAlignment w:val="baseline"/>
        <w:rPr>
          <w:rFonts w:eastAsia="宋体" w:cs="宋体"/>
          <w:b/>
          <w:sz w:val="24"/>
          <w:szCs w:val="24"/>
        </w:rPr>
      </w:pPr>
      <w:r>
        <w:rPr>
          <w:rFonts w:hint="eastAsia" w:eastAsia="宋体" w:cs="宋体"/>
          <w:b/>
          <w:sz w:val="24"/>
          <w:szCs w:val="24"/>
        </w:rPr>
        <w:t>四、样卷</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 xml:space="preserve">题目：色彩人物肖像或色彩风景一幅（自选） </w:t>
      </w: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考生自备：</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1.画笔、颜料、画板、橡皮、透明胶、削笔刀、图钉等绘画用品。</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2.标准8开色彩纸每人1张作为试卷纸。（考生可多带一两张备用）</w:t>
      </w:r>
    </w:p>
    <w:p>
      <w:pPr>
        <w:tabs>
          <w:tab w:val="left" w:pos="0"/>
        </w:tabs>
        <w:adjustRightInd w:val="0"/>
        <w:spacing w:line="320" w:lineRule="exact"/>
        <w:ind w:left="2"/>
        <w:textAlignment w:val="baseline"/>
        <w:rPr>
          <w:rFonts w:eastAsia="宋体" w:cs="宋体"/>
          <w:sz w:val="24"/>
          <w:szCs w:val="24"/>
        </w:rPr>
      </w:pPr>
      <w:r>
        <w:rPr>
          <w:rFonts w:hint="eastAsia" w:eastAsia="宋体" w:cs="宋体"/>
          <w:sz w:val="24"/>
          <w:szCs w:val="24"/>
        </w:rPr>
        <w:t>3.不带画架。</w:t>
      </w:r>
    </w:p>
    <w:p>
      <w:pPr>
        <w:tabs>
          <w:tab w:val="left" w:pos="0"/>
          <w:tab w:val="left" w:pos="585"/>
        </w:tabs>
        <w:adjustRightInd w:val="0"/>
        <w:spacing w:line="320" w:lineRule="exact"/>
        <w:ind w:left="12" w:hanging="12" w:hangingChars="5"/>
        <w:textAlignment w:val="baseline"/>
        <w:rPr>
          <w:rFonts w:eastAsia="宋体" w:cs="宋体"/>
          <w:sz w:val="24"/>
          <w:szCs w:val="24"/>
        </w:rPr>
      </w:pPr>
    </w:p>
    <w:p>
      <w:pPr>
        <w:tabs>
          <w:tab w:val="left" w:pos="0"/>
        </w:tabs>
        <w:adjustRightInd w:val="0"/>
        <w:spacing w:line="320" w:lineRule="exact"/>
        <w:ind w:left="12" w:hanging="12" w:hangingChars="5"/>
        <w:textAlignment w:val="baseline"/>
        <w:rPr>
          <w:rFonts w:eastAsia="宋体" w:cs="宋体"/>
          <w:sz w:val="24"/>
          <w:szCs w:val="24"/>
        </w:rPr>
      </w:pPr>
      <w:r>
        <w:rPr>
          <w:rFonts w:hint="eastAsia" w:eastAsia="宋体" w:cs="宋体"/>
          <w:sz w:val="24"/>
          <w:szCs w:val="24"/>
        </w:rPr>
        <w:t>考试要求：</w:t>
      </w:r>
    </w:p>
    <w:p>
      <w:pPr>
        <w:tabs>
          <w:tab w:val="left" w:pos="0"/>
        </w:tabs>
        <w:adjustRightInd w:val="0"/>
        <w:spacing w:line="320" w:lineRule="exact"/>
        <w:ind w:left="0"/>
        <w:textAlignment w:val="baseline"/>
        <w:rPr>
          <w:rFonts w:eastAsia="宋体" w:cs="宋体"/>
          <w:sz w:val="24"/>
          <w:szCs w:val="24"/>
        </w:rPr>
      </w:pPr>
      <w:r>
        <w:rPr>
          <w:rFonts w:hint="eastAsia" w:eastAsia="宋体" w:cs="宋体"/>
          <w:sz w:val="24"/>
          <w:szCs w:val="24"/>
        </w:rPr>
        <w:t>1.考生不得携带任何图片资料进行考试。</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2.工具不限、角度不限、手法不限。</w:t>
      </w:r>
    </w:p>
    <w:p>
      <w:pPr>
        <w:pStyle w:val="8"/>
        <w:tabs>
          <w:tab w:val="left" w:pos="0"/>
          <w:tab w:val="left" w:pos="690"/>
        </w:tabs>
        <w:adjustRightInd w:val="0"/>
        <w:spacing w:line="320" w:lineRule="exact"/>
        <w:ind w:left="0" w:firstLine="0" w:firstLineChars="0"/>
        <w:textAlignment w:val="baseline"/>
        <w:rPr>
          <w:rFonts w:eastAsia="宋体" w:cs="宋体"/>
          <w:sz w:val="24"/>
          <w:szCs w:val="24"/>
        </w:rPr>
      </w:pPr>
      <w:r>
        <w:rPr>
          <w:rFonts w:hint="eastAsia" w:eastAsia="宋体" w:cs="宋体"/>
          <w:sz w:val="24"/>
          <w:szCs w:val="24"/>
        </w:rPr>
        <w:t>3.水粉、水彩、丙烯、油画形式均可。</w:t>
      </w:r>
    </w:p>
    <w:p>
      <w:pPr>
        <w:tabs>
          <w:tab w:val="left" w:pos="0"/>
        </w:tabs>
        <w:ind w:left="0"/>
        <w:rPr>
          <w:sz w:val="24"/>
          <w:szCs w:val="24"/>
        </w:rPr>
      </w:pPr>
    </w:p>
    <w:sectPr>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8240"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fldChar w:fldCharType="begin"/>
                          </w:r>
                          <w:r>
                            <w:instrText xml:space="preserve">PAGE</w:instrText>
                          </w:r>
                          <w:r>
                            <w:fldChar w:fldCharType="separate"/>
                          </w:r>
                          <w:r>
                            <w:t>30</w:t>
                          </w:r>
                          <w: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8240;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cckI/UAAAABwEA&#10;AA8AAAAAAAAAAQAgAAAAIgAAAGRycy9kb3ducmV2LnhtbFBLAQIUABQAAAAIAIdO4kChwE/MrAEA&#10;AEoDAAAOAAAAAAAAAAEAIAAAACMBAABkcnMvZTJvRG9jLnhtbFBLBQYAAAAABgAGAFkBAABBBQAA&#10;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fldChar w:fldCharType="begin"/>
                    </w:r>
                    <w:r>
                      <w:instrText xml:space="preserve">PAGE</w:instrText>
                    </w:r>
                    <w:r>
                      <w:fldChar w:fldCharType="separate"/>
                    </w:r>
                    <w:r>
                      <w:t>30</w:t>
                    </w:r>
                    <w:r>
                      <w:fldChar w:fldCharType="end"/>
                    </w:r>
                    <w:r>
                      <w:rPr>
                        <w:rFonts w:ascii="仿宋_GB2312" w:hAnsi="Times New Roman" w:eastAsia="仿宋_GB2312"/>
                        <w:sz w:val="28"/>
                      </w:rPr>
                      <w:t xml:space="preserve"> —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E775"/>
    <w:multiLevelType w:val="singleLevel"/>
    <w:tmpl w:val="133BE775"/>
    <w:lvl w:ilvl="0" w:tentative="0">
      <w:start w:val="1"/>
      <w:numFmt w:val="decimal"/>
      <w:lvlText w:val="%1."/>
      <w:lvlJc w:val="left"/>
      <w:pPr>
        <w:ind w:left="425" w:hanging="425"/>
      </w:pPr>
      <w:rPr>
        <w:rFonts w:hint="default"/>
      </w:rPr>
    </w:lvl>
  </w:abstractNum>
  <w:abstractNum w:abstractNumId="1">
    <w:nsid w:val="4F3274AC"/>
    <w:multiLevelType w:val="multilevel"/>
    <w:tmpl w:val="4F3274AC"/>
    <w:lvl w:ilvl="0" w:tentative="0">
      <w:start w:val="1"/>
      <w:numFmt w:val="decimal"/>
      <w:lvlText w:val="%1、"/>
      <w:lvlJc w:val="left"/>
      <w:pPr>
        <w:tabs>
          <w:tab w:val="left" w:pos="690"/>
        </w:tabs>
        <w:ind w:left="690" w:hanging="360"/>
      </w:pPr>
      <w:rPr>
        <w:rFonts w:ascii="Calibri" w:hAnsi="Calibri" w:eastAsia="宋体" w:cs="Times New Roman"/>
      </w:rPr>
    </w:lvl>
    <w:lvl w:ilvl="1" w:tentative="0">
      <w:start w:val="1"/>
      <w:numFmt w:val="lowerLetter"/>
      <w:lvlText w:val="%2)"/>
      <w:lvlJc w:val="left"/>
      <w:pPr>
        <w:tabs>
          <w:tab w:val="left" w:pos="1170"/>
        </w:tabs>
        <w:ind w:left="1170" w:hanging="420"/>
      </w:p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2">
    <w:nsid w:val="69430B59"/>
    <w:multiLevelType w:val="multilevel"/>
    <w:tmpl w:val="69430B59"/>
    <w:lvl w:ilvl="0" w:tentative="0">
      <w:start w:val="1"/>
      <w:numFmt w:val="decimal"/>
      <w:lvlText w:val="%1、"/>
      <w:lvlJc w:val="left"/>
      <w:pPr>
        <w:tabs>
          <w:tab w:val="left" w:pos="585"/>
        </w:tabs>
        <w:ind w:left="585" w:hanging="36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962D8"/>
    <w:rsid w:val="0002164A"/>
    <w:rsid w:val="0013085A"/>
    <w:rsid w:val="00292F5F"/>
    <w:rsid w:val="005500FF"/>
    <w:rsid w:val="007D1E35"/>
    <w:rsid w:val="00871FA0"/>
    <w:rsid w:val="009D5418"/>
    <w:rsid w:val="00AF5F8C"/>
    <w:rsid w:val="00FC2BC9"/>
    <w:rsid w:val="07EE6B34"/>
    <w:rsid w:val="0E920B2B"/>
    <w:rsid w:val="180E1BDB"/>
    <w:rsid w:val="18F77C2B"/>
    <w:rsid w:val="1A673C89"/>
    <w:rsid w:val="1AF962D8"/>
    <w:rsid w:val="29ED2C4F"/>
    <w:rsid w:val="32D92AC6"/>
    <w:rsid w:val="44F70BB4"/>
    <w:rsid w:val="4AE96999"/>
    <w:rsid w:val="58713059"/>
    <w:rsid w:val="74655201"/>
    <w:rsid w:val="7783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ind w:left="5632"/>
    </w:pPr>
    <w:rPr>
      <w:rFonts w:ascii="宋体" w:hAnsi="宋体" w:eastAsia="Times New Roman" w:cstheme="minorBidi"/>
      <w:lang w:val="en-US" w:eastAsia="zh-CN" w:bidi="ar-SA"/>
    </w:rPr>
  </w:style>
  <w:style w:type="paragraph" w:styleId="2">
    <w:name w:val="heading 1"/>
    <w:basedOn w:val="1"/>
    <w:next w:val="1"/>
    <w:qFormat/>
    <w:uiPriority w:val="0"/>
    <w:pPr>
      <w:widowControl/>
      <w:spacing w:before="100" w:beforeAutospacing="1" w:after="100" w:afterAutospacing="1"/>
      <w:outlineLvl w:val="0"/>
    </w:pPr>
    <w:rPr>
      <w:rFonts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paragraph" w:customStyle="1" w:styleId="8">
    <w:name w:val="_Style 1"/>
    <w:basedOn w:val="1"/>
    <w:unhideWhenUsed/>
    <w:qFormat/>
    <w:uiPriority w:val="99"/>
    <w:pPr>
      <w:ind w:firstLine="420" w:firstLineChars="200"/>
    </w:pPr>
  </w:style>
  <w:style w:type="paragraph" w:customStyle="1" w:styleId="9">
    <w:name w:val="列出段落11"/>
    <w:basedOn w:val="1"/>
    <w:qFormat/>
    <w:uiPriority w:val="0"/>
    <w:pPr>
      <w:ind w:firstLine="420" w:firstLineChars="200"/>
    </w:pPr>
  </w:style>
  <w:style w:type="character" w:customStyle="1" w:styleId="10">
    <w:name w:val="页眉 Char"/>
    <w:basedOn w:val="6"/>
    <w:link w:val="4"/>
    <w:uiPriority w:val="0"/>
    <w:rPr>
      <w:rFonts w:ascii="宋体" w:hAnsi="宋体" w:eastAsia="Times New Roman"/>
      <w:sz w:val="18"/>
      <w:szCs w:val="18"/>
    </w:rPr>
  </w:style>
  <w:style w:type="character" w:customStyle="1" w:styleId="11">
    <w:name w:val="页脚 Char"/>
    <w:basedOn w:val="6"/>
    <w:link w:val="3"/>
    <w:uiPriority w:val="0"/>
    <w:rPr>
      <w:rFonts w:ascii="宋体" w:hAnsi="宋体"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3067</Words>
  <Characters>17484</Characters>
  <Lines>145</Lines>
  <Paragraphs>41</Paragraphs>
  <TotalTime>3</TotalTime>
  <ScaleCrop>false</ScaleCrop>
  <LinksUpToDate>false</LinksUpToDate>
  <CharactersWithSpaces>20510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2020-09-15T07:13:00Z</dcterms:created>
  <dc:creator>Administrator</dc:creator>
  <cp:lastModifiedBy>biwx</cp:lastModifiedBy>
  <cp:lastPrinted>2020-09-14T07:16:00Z</cp:lastPrinted>
  <dcterms:modified xsi:type="dcterms:W3CDTF">2020-09-24T02:09:42Z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